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1AD" w:rsidRPr="006B03B4" w:rsidRDefault="00C061AD" w:rsidP="00996A6C">
      <w:pPr>
        <w:spacing w:after="0" w:line="276" w:lineRule="auto"/>
        <w:jc w:val="right"/>
        <w:rPr>
          <w:rFonts w:ascii="Cambria" w:eastAsia="Calibri" w:hAnsi="Cambria" w:cs="Times New Roman"/>
          <w:i/>
          <w:color w:val="0070C0"/>
          <w:sz w:val="24"/>
          <w:szCs w:val="24"/>
          <w:u w:val="single"/>
        </w:rPr>
      </w:pPr>
      <w:r w:rsidRPr="006B03B4">
        <w:rPr>
          <w:rFonts w:ascii="Cambria" w:eastAsia="Calibri" w:hAnsi="Cambria" w:cs="Times New Roman"/>
          <w:i/>
          <w:color w:val="0070C0"/>
          <w:sz w:val="24"/>
          <w:szCs w:val="24"/>
          <w:u w:val="single"/>
        </w:rPr>
        <w:t>Занятие 23.</w:t>
      </w:r>
    </w:p>
    <w:p w:rsidR="00C061AD" w:rsidRPr="00613F34" w:rsidRDefault="00C061AD" w:rsidP="00813ECD">
      <w:pPr>
        <w:spacing w:after="0" w:line="360" w:lineRule="auto"/>
        <w:ind w:left="-993" w:right="-710"/>
        <w:jc w:val="center"/>
        <w:rPr>
          <w:rFonts w:ascii="Cambria" w:eastAsia="Calibri" w:hAnsi="Cambria" w:cs="Times New Roman"/>
          <w:b/>
          <w:color w:val="FF0000"/>
          <w:sz w:val="28"/>
          <w:szCs w:val="28"/>
        </w:rPr>
      </w:pPr>
      <w:r>
        <w:rPr>
          <w:rFonts w:ascii="Cambria" w:eastAsia="Calibri" w:hAnsi="Cambria" w:cs="Times New Roman"/>
          <w:b/>
          <w:color w:val="FF0000"/>
          <w:sz w:val="28"/>
          <w:szCs w:val="28"/>
        </w:rPr>
        <w:t>Седьмая Заповедь Блаженства</w:t>
      </w:r>
    </w:p>
    <w:p w:rsidR="00C061AD" w:rsidRPr="00CB0EEC" w:rsidRDefault="00C061AD" w:rsidP="00813ECD">
      <w:pPr>
        <w:spacing w:after="0" w:line="360" w:lineRule="auto"/>
        <w:ind w:left="-993" w:right="-710"/>
        <w:jc w:val="center"/>
        <w:rPr>
          <w:rFonts w:ascii="Cambria" w:eastAsia="Calibri" w:hAnsi="Cambria" w:cs="Times New Roman"/>
          <w:b/>
          <w:iCs/>
          <w:color w:val="FF0000"/>
          <w:sz w:val="28"/>
          <w:szCs w:val="28"/>
        </w:rPr>
      </w:pPr>
      <w:bookmarkStart w:id="0" w:name="OLE_LINK1"/>
      <w:bookmarkStart w:id="1" w:name="OLE_LINK2"/>
      <w:proofErr w:type="spellStart"/>
      <w:r w:rsidRPr="00CB0EEC">
        <w:rPr>
          <w:rFonts w:ascii="Cambria" w:eastAsia="Calibri" w:hAnsi="Cambria" w:cs="Times New Roman"/>
          <w:b/>
          <w:iCs/>
          <w:color w:val="FF0000"/>
          <w:sz w:val="28"/>
          <w:szCs w:val="28"/>
        </w:rPr>
        <w:t>Блажени</w:t>
      </w:r>
      <w:proofErr w:type="spellEnd"/>
      <w:r w:rsidRPr="00CB0EEC">
        <w:rPr>
          <w:rFonts w:ascii="Cambria" w:eastAsia="Calibri" w:hAnsi="Cambria" w:cs="Times New Roman"/>
          <w:b/>
          <w:iCs/>
          <w:color w:val="FF0000"/>
          <w:sz w:val="28"/>
          <w:szCs w:val="28"/>
        </w:rPr>
        <w:t xml:space="preserve"> </w:t>
      </w:r>
      <w:r>
        <w:rPr>
          <w:rFonts w:ascii="Cambria" w:eastAsia="Calibri" w:hAnsi="Cambria" w:cs="Times New Roman"/>
          <w:b/>
          <w:iCs/>
          <w:color w:val="FF0000"/>
          <w:sz w:val="28"/>
          <w:szCs w:val="28"/>
        </w:rPr>
        <w:t>миротворцы</w:t>
      </w:r>
      <w:r w:rsidRPr="00CB0EEC">
        <w:rPr>
          <w:rFonts w:ascii="Cambria" w:eastAsia="Calibri" w:hAnsi="Cambria" w:cs="Times New Roman"/>
          <w:b/>
          <w:iCs/>
          <w:color w:val="FF0000"/>
          <w:sz w:val="28"/>
          <w:szCs w:val="28"/>
        </w:rPr>
        <w:t>, яко тии</w:t>
      </w:r>
      <w:r>
        <w:rPr>
          <w:rFonts w:ascii="Cambria" w:eastAsia="Calibri" w:hAnsi="Cambria" w:cs="Times New Roman"/>
          <w:b/>
          <w:iCs/>
          <w:color w:val="FF0000"/>
          <w:sz w:val="28"/>
          <w:szCs w:val="28"/>
        </w:rPr>
        <w:t xml:space="preserve"> </w:t>
      </w:r>
      <w:proofErr w:type="spellStart"/>
      <w:r>
        <w:rPr>
          <w:rFonts w:ascii="Cambria" w:eastAsia="Calibri" w:hAnsi="Cambria" w:cs="Times New Roman"/>
          <w:b/>
          <w:iCs/>
          <w:color w:val="FF0000"/>
          <w:sz w:val="28"/>
          <w:szCs w:val="28"/>
        </w:rPr>
        <w:t>сынове</w:t>
      </w:r>
      <w:proofErr w:type="spellEnd"/>
      <w:r w:rsidRPr="00CB0EEC">
        <w:rPr>
          <w:rFonts w:ascii="Cambria" w:eastAsia="Calibri" w:hAnsi="Cambria" w:cs="Times New Roman"/>
          <w:b/>
          <w:iCs/>
          <w:color w:val="FF0000"/>
          <w:sz w:val="28"/>
          <w:szCs w:val="28"/>
        </w:rPr>
        <w:t xml:space="preserve"> Бо</w:t>
      </w:r>
      <w:r>
        <w:rPr>
          <w:rFonts w:ascii="Cambria" w:eastAsia="Calibri" w:hAnsi="Cambria" w:cs="Times New Roman"/>
          <w:b/>
          <w:iCs/>
          <w:color w:val="FF0000"/>
          <w:sz w:val="28"/>
          <w:szCs w:val="28"/>
        </w:rPr>
        <w:t>жии нарекутся</w:t>
      </w:r>
    </w:p>
    <w:bookmarkEnd w:id="0"/>
    <w:bookmarkEnd w:id="1"/>
    <w:p w:rsidR="00C061AD" w:rsidRDefault="00C061AD" w:rsidP="00996A6C">
      <w:pPr>
        <w:spacing w:after="0" w:line="276" w:lineRule="auto"/>
        <w:jc w:val="center"/>
        <w:rPr>
          <w:rFonts w:ascii="Cambria" w:eastAsia="Times New Roman" w:hAnsi="Cambria" w:cs="Times New Roman"/>
          <w:iCs/>
          <w:sz w:val="26"/>
          <w:szCs w:val="26"/>
          <w:lang w:eastAsia="ru-RU"/>
        </w:rPr>
      </w:pPr>
      <w:r w:rsidRPr="00613F34">
        <w:rPr>
          <w:rFonts w:ascii="Cambria" w:eastAsia="Times New Roman" w:hAnsi="Cambria" w:cs="Times New Roman"/>
          <w:iCs/>
          <w:sz w:val="26"/>
          <w:szCs w:val="26"/>
          <w:lang w:eastAsia="ru-RU"/>
        </w:rPr>
        <w:t xml:space="preserve"> (Блаженны</w:t>
      </w:r>
      <w:r>
        <w:rPr>
          <w:rFonts w:ascii="Cambria" w:eastAsia="Times New Roman" w:hAnsi="Cambria" w:cs="Times New Roman"/>
          <w:iCs/>
          <w:sz w:val="26"/>
          <w:szCs w:val="26"/>
          <w:lang w:eastAsia="ru-RU"/>
        </w:rPr>
        <w:t xml:space="preserve"> миротворцы, ибо они будут названы сынами Божиими)</w:t>
      </w:r>
    </w:p>
    <w:p w:rsidR="00C061AD" w:rsidRPr="00133E53" w:rsidRDefault="00C061AD" w:rsidP="00813ECD">
      <w:pPr>
        <w:spacing w:after="0" w:line="240" w:lineRule="auto"/>
        <w:jc w:val="center"/>
        <w:rPr>
          <w:rFonts w:ascii="Cambria" w:hAnsi="Cambria"/>
          <w:sz w:val="28"/>
          <w:szCs w:val="28"/>
        </w:rPr>
      </w:pPr>
      <w:r w:rsidRPr="00D44AB2">
        <w:rPr>
          <w:rFonts w:ascii="Cambria" w:hAnsi="Cambria"/>
          <w:sz w:val="28"/>
          <w:szCs w:val="28"/>
          <w:u w:val="single"/>
        </w:rPr>
        <w:t>Синонимы слова</w:t>
      </w:r>
      <w:r w:rsidRPr="00133E53">
        <w:rPr>
          <w:rFonts w:ascii="Cambria" w:hAnsi="Cambria"/>
          <w:sz w:val="28"/>
          <w:szCs w:val="28"/>
        </w:rPr>
        <w:t xml:space="preserve"> </w:t>
      </w:r>
      <w:r w:rsidRPr="00D44AB2">
        <w:rPr>
          <w:rFonts w:ascii="Cambria" w:hAnsi="Cambria"/>
          <w:color w:val="FF0000"/>
          <w:sz w:val="28"/>
          <w:szCs w:val="28"/>
        </w:rPr>
        <w:t>МИР</w:t>
      </w:r>
      <w:r w:rsidRPr="00133E53">
        <w:rPr>
          <w:rFonts w:ascii="Cambria" w:hAnsi="Cambria"/>
          <w:sz w:val="28"/>
          <w:szCs w:val="28"/>
        </w:rPr>
        <w:t>:</w:t>
      </w:r>
    </w:p>
    <w:p w:rsidR="00C061AD" w:rsidRDefault="00C061AD" w:rsidP="00813ECD">
      <w:pPr>
        <w:spacing w:after="0" w:line="276" w:lineRule="auto"/>
        <w:ind w:left="-1276" w:right="-710"/>
        <w:rPr>
          <w:rFonts w:ascii="Cambria" w:hAnsi="Cambria"/>
          <w:i/>
          <w:sz w:val="28"/>
          <w:szCs w:val="28"/>
          <w:u w:val="single"/>
        </w:rPr>
      </w:pPr>
      <w:r>
        <w:rPr>
          <w:rFonts w:ascii="Cambria" w:hAnsi="Cambria"/>
          <w:i/>
          <w:sz w:val="28"/>
          <w:szCs w:val="28"/>
          <w:u w:val="single"/>
        </w:rPr>
        <w:t>__________________________________________________________________________________________________________</w:t>
      </w:r>
    </w:p>
    <w:p w:rsidR="00C061AD" w:rsidRPr="00133E53" w:rsidRDefault="00C061AD" w:rsidP="00813ECD">
      <w:pPr>
        <w:spacing w:after="0" w:line="276" w:lineRule="auto"/>
        <w:ind w:left="-1276" w:right="-710"/>
        <w:rPr>
          <w:rFonts w:ascii="Cambria" w:hAnsi="Cambria"/>
          <w:sz w:val="28"/>
          <w:szCs w:val="28"/>
        </w:rPr>
      </w:pPr>
      <w:r>
        <w:rPr>
          <w:rFonts w:ascii="Cambria" w:hAnsi="Cambria"/>
          <w:sz w:val="28"/>
          <w:szCs w:val="28"/>
        </w:rPr>
        <w:t>__________________________________________________________________________________________________________</w:t>
      </w:r>
    </w:p>
    <w:p w:rsidR="00C061AD" w:rsidRPr="00133E53" w:rsidRDefault="00C061AD" w:rsidP="00813ECD">
      <w:pPr>
        <w:spacing w:after="0" w:line="240" w:lineRule="auto"/>
        <w:jc w:val="center"/>
        <w:rPr>
          <w:rFonts w:ascii="Cambria" w:hAnsi="Cambria"/>
          <w:sz w:val="28"/>
          <w:szCs w:val="28"/>
        </w:rPr>
      </w:pPr>
      <w:r w:rsidRPr="00D44AB2">
        <w:rPr>
          <w:rFonts w:ascii="Cambria" w:hAnsi="Cambria"/>
          <w:sz w:val="28"/>
          <w:szCs w:val="28"/>
          <w:u w:val="single"/>
        </w:rPr>
        <w:t>Синонимы слова</w:t>
      </w:r>
      <w:r w:rsidRPr="00133E53">
        <w:rPr>
          <w:rFonts w:ascii="Cambria" w:hAnsi="Cambria"/>
          <w:sz w:val="28"/>
          <w:szCs w:val="28"/>
        </w:rPr>
        <w:t xml:space="preserve"> </w:t>
      </w:r>
      <w:r w:rsidRPr="00D44AB2">
        <w:rPr>
          <w:rFonts w:ascii="Cambria" w:hAnsi="Cambria"/>
          <w:color w:val="7030A0"/>
          <w:sz w:val="28"/>
          <w:szCs w:val="28"/>
        </w:rPr>
        <w:t>ВРАЖДА</w:t>
      </w:r>
      <w:r w:rsidRPr="00133E53">
        <w:rPr>
          <w:rFonts w:ascii="Cambria" w:hAnsi="Cambria"/>
          <w:sz w:val="28"/>
          <w:szCs w:val="28"/>
        </w:rPr>
        <w:t>:</w:t>
      </w:r>
    </w:p>
    <w:p w:rsidR="00C061AD" w:rsidRPr="00133E53" w:rsidRDefault="00C061AD" w:rsidP="00813ECD">
      <w:pPr>
        <w:spacing w:after="0" w:line="276" w:lineRule="auto"/>
        <w:ind w:left="-284"/>
        <w:rPr>
          <w:rFonts w:ascii="Cambria" w:hAnsi="Cambria"/>
          <w:sz w:val="28"/>
          <w:szCs w:val="28"/>
        </w:rPr>
      </w:pPr>
      <w:r>
        <w:rPr>
          <w:rFonts w:ascii="Cambria" w:hAnsi="Cambria"/>
          <w:i/>
          <w:sz w:val="28"/>
          <w:szCs w:val="28"/>
          <w:u w:val="single"/>
        </w:rPr>
        <w:t>__________________________________________________________________________________________________________________________________________________________________________________</w:t>
      </w:r>
      <w:r w:rsidR="00813ECD">
        <w:rPr>
          <w:rFonts w:ascii="Cambria" w:hAnsi="Cambria"/>
          <w:i/>
          <w:sz w:val="28"/>
          <w:szCs w:val="28"/>
          <w:u w:val="single"/>
        </w:rPr>
        <w:t>___</w:t>
      </w:r>
      <w:r>
        <w:rPr>
          <w:rFonts w:ascii="Cambria" w:hAnsi="Cambria"/>
          <w:i/>
          <w:sz w:val="28"/>
          <w:szCs w:val="28"/>
          <w:u w:val="single"/>
        </w:rPr>
        <w:t>__</w:t>
      </w:r>
    </w:p>
    <w:p w:rsidR="00C061AD" w:rsidRPr="00C061AD" w:rsidRDefault="00C061AD" w:rsidP="00996A6C">
      <w:pPr>
        <w:pStyle w:val="a5"/>
        <w:numPr>
          <w:ilvl w:val="0"/>
          <w:numId w:val="2"/>
        </w:numPr>
        <w:spacing w:after="0"/>
        <w:ind w:left="-284"/>
        <w:rPr>
          <w:rFonts w:ascii="Cambria" w:hAnsi="Cambria"/>
          <w:sz w:val="28"/>
          <w:szCs w:val="28"/>
        </w:rPr>
      </w:pPr>
      <w:r w:rsidRPr="00D44AB2">
        <w:rPr>
          <w:rFonts w:ascii="Cambria" w:hAnsi="Cambria"/>
          <w:b/>
          <w:i/>
          <w:color w:val="00B050"/>
          <w:sz w:val="28"/>
          <w:szCs w:val="28"/>
        </w:rPr>
        <w:t>Какие два слова слышатся в слове «миротворец»?</w:t>
      </w:r>
      <w:r w:rsidRPr="00D44AB2">
        <w:rPr>
          <w:rFonts w:ascii="Cambria" w:hAnsi="Cambria"/>
          <w:b/>
          <w:color w:val="00B050"/>
          <w:sz w:val="28"/>
          <w:szCs w:val="28"/>
        </w:rPr>
        <w:t xml:space="preserve"> </w:t>
      </w:r>
      <w:r>
        <w:rPr>
          <w:rFonts w:ascii="Cambria" w:hAnsi="Cambria"/>
          <w:b/>
          <w:color w:val="00B050"/>
          <w:sz w:val="28"/>
          <w:szCs w:val="28"/>
        </w:rPr>
        <w:t xml:space="preserve"> </w:t>
      </w:r>
    </w:p>
    <w:p w:rsidR="00C061AD" w:rsidRPr="00C061AD" w:rsidRDefault="00C061AD" w:rsidP="00996A6C">
      <w:pPr>
        <w:spacing w:after="0"/>
        <w:ind w:left="3544"/>
        <w:rPr>
          <w:rFonts w:ascii="Cambria" w:hAnsi="Cambria"/>
          <w:sz w:val="28"/>
          <w:szCs w:val="28"/>
        </w:rPr>
      </w:pPr>
      <w:r w:rsidRPr="00C061AD">
        <w:rPr>
          <w:rFonts w:ascii="Cambria" w:hAnsi="Cambria"/>
          <w:sz w:val="28"/>
          <w:szCs w:val="28"/>
        </w:rPr>
        <w:t>(</w:t>
      </w:r>
      <w:r w:rsidRPr="00C061AD">
        <w:rPr>
          <w:rFonts w:ascii="Cambria" w:hAnsi="Cambria"/>
          <w:i/>
          <w:sz w:val="28"/>
          <w:szCs w:val="28"/>
          <w:u w:val="single"/>
        </w:rPr>
        <w:t>__________________________</w:t>
      </w:r>
      <w:r>
        <w:rPr>
          <w:rFonts w:ascii="Cambria" w:hAnsi="Cambria"/>
          <w:i/>
          <w:sz w:val="28"/>
          <w:szCs w:val="28"/>
          <w:u w:val="single"/>
        </w:rPr>
        <w:t>_________________</w:t>
      </w:r>
      <w:r w:rsidRPr="00C061AD">
        <w:rPr>
          <w:rFonts w:ascii="Cambria" w:hAnsi="Cambria"/>
          <w:i/>
          <w:sz w:val="28"/>
          <w:szCs w:val="28"/>
          <w:u w:val="single"/>
        </w:rPr>
        <w:t>__________</w:t>
      </w:r>
      <w:r w:rsidRPr="00C061AD">
        <w:rPr>
          <w:rFonts w:ascii="Cambria" w:hAnsi="Cambria"/>
          <w:sz w:val="28"/>
          <w:szCs w:val="28"/>
        </w:rPr>
        <w:t>)</w:t>
      </w:r>
    </w:p>
    <w:p w:rsidR="00C061AD" w:rsidRPr="00133E53" w:rsidRDefault="00C061AD" w:rsidP="00996A6C">
      <w:pPr>
        <w:ind w:left="-993"/>
        <w:jc w:val="both"/>
        <w:rPr>
          <w:rFonts w:ascii="Cambria" w:hAnsi="Cambria"/>
          <w:sz w:val="28"/>
          <w:szCs w:val="28"/>
        </w:rPr>
      </w:pPr>
      <w:r>
        <w:rPr>
          <w:noProof/>
          <w:lang w:eastAsia="ru-RU"/>
        </w:rPr>
        <w:drawing>
          <wp:anchor distT="0" distB="0" distL="114300" distR="114300" simplePos="0" relativeHeight="251659264" behindDoc="0" locked="0" layoutInCell="1" allowOverlap="1" wp14:anchorId="72E1B9B6" wp14:editId="589E82BC">
            <wp:simplePos x="0" y="0"/>
            <wp:positionH relativeFrom="column">
              <wp:posOffset>3577714</wp:posOffset>
            </wp:positionH>
            <wp:positionV relativeFrom="paragraph">
              <wp:posOffset>897890</wp:posOffset>
            </wp:positionV>
            <wp:extent cx="2796683" cy="2304000"/>
            <wp:effectExtent l="0" t="0" r="3810" b="1270"/>
            <wp:wrapThrough wrapText="bothSides">
              <wp:wrapPolygon edited="0">
                <wp:start x="0" y="0"/>
                <wp:lineTo x="0" y="21433"/>
                <wp:lineTo x="21482" y="21433"/>
                <wp:lineTo x="21482" y="0"/>
                <wp:lineTo x="0" y="0"/>
              </wp:wrapPolygon>
            </wp:wrapThrough>
            <wp:docPr id="1" name="Рисунок 1" descr="http://myisrael.at.ua/_ph/13/500435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yisrael.at.ua/_ph/13/500435633.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796683" cy="23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E53">
        <w:rPr>
          <w:rFonts w:ascii="Cambria" w:hAnsi="Cambria"/>
          <w:sz w:val="28"/>
          <w:szCs w:val="28"/>
        </w:rPr>
        <w:t xml:space="preserve">Адам и Ева, нарушив единственную Заповедь Божию «не вкушать плоды с древа познания добра и зла», тем самым отвергли Господа и </w:t>
      </w:r>
      <w:r w:rsidRPr="00D44AB2">
        <w:rPr>
          <w:rFonts w:ascii="Cambria" w:hAnsi="Cambria"/>
          <w:b/>
          <w:sz w:val="28"/>
          <w:szCs w:val="28"/>
        </w:rPr>
        <w:t xml:space="preserve">лишились </w:t>
      </w:r>
      <w:r w:rsidRPr="00D44AB2">
        <w:rPr>
          <w:rFonts w:ascii="Cambria" w:hAnsi="Cambria"/>
          <w:b/>
          <w:color w:val="FF0000"/>
          <w:sz w:val="28"/>
          <w:szCs w:val="28"/>
        </w:rPr>
        <w:t xml:space="preserve">мира </w:t>
      </w:r>
      <w:r w:rsidRPr="00D44AB2">
        <w:rPr>
          <w:rFonts w:ascii="Cambria" w:hAnsi="Cambria"/>
          <w:b/>
          <w:sz w:val="28"/>
          <w:szCs w:val="28"/>
        </w:rPr>
        <w:t>с Богом</w:t>
      </w:r>
      <w:r w:rsidRPr="00133E53">
        <w:rPr>
          <w:rFonts w:ascii="Cambria" w:hAnsi="Cambria"/>
          <w:sz w:val="28"/>
          <w:szCs w:val="28"/>
        </w:rPr>
        <w:t xml:space="preserve">. Поэтому Небесный Отец послал на землю к людям Своего Сына, Иисуса Христа, чтобы человек мог </w:t>
      </w:r>
      <w:r w:rsidR="00996A6C">
        <w:rPr>
          <w:rFonts w:ascii="Cambria" w:hAnsi="Cambria"/>
          <w:i/>
          <w:sz w:val="28"/>
          <w:szCs w:val="28"/>
          <w:u w:val="single"/>
        </w:rPr>
        <w:t>______________________________________</w:t>
      </w:r>
      <w:r w:rsidRPr="00133E53">
        <w:rPr>
          <w:rFonts w:ascii="Cambria" w:hAnsi="Cambria"/>
          <w:sz w:val="28"/>
          <w:szCs w:val="28"/>
        </w:rPr>
        <w:t xml:space="preserve"> с Небом и обрести </w:t>
      </w:r>
      <w:r w:rsidR="00996A6C">
        <w:rPr>
          <w:rFonts w:ascii="Cambria" w:hAnsi="Cambria"/>
          <w:i/>
          <w:sz w:val="28"/>
          <w:szCs w:val="28"/>
          <w:u w:val="single"/>
        </w:rPr>
        <w:t>_______________</w:t>
      </w:r>
      <w:r w:rsidRPr="00133E53">
        <w:rPr>
          <w:rFonts w:ascii="Cambria" w:hAnsi="Cambria"/>
          <w:sz w:val="28"/>
          <w:szCs w:val="28"/>
        </w:rPr>
        <w:t xml:space="preserve">, </w:t>
      </w:r>
      <w:r w:rsidR="00996A6C">
        <w:rPr>
          <w:rFonts w:ascii="Cambria" w:hAnsi="Cambria"/>
          <w:i/>
          <w:sz w:val="28"/>
          <w:szCs w:val="28"/>
          <w:u w:val="single"/>
        </w:rPr>
        <w:t>______________________</w:t>
      </w:r>
      <w:r w:rsidRPr="00133E53">
        <w:rPr>
          <w:rFonts w:ascii="Cambria" w:hAnsi="Cambria"/>
          <w:sz w:val="28"/>
          <w:szCs w:val="28"/>
        </w:rPr>
        <w:t xml:space="preserve">и </w:t>
      </w:r>
      <w:r w:rsidR="00996A6C">
        <w:rPr>
          <w:rFonts w:ascii="Cambria" w:hAnsi="Cambria"/>
          <w:i/>
          <w:sz w:val="28"/>
          <w:szCs w:val="28"/>
          <w:u w:val="single"/>
        </w:rPr>
        <w:t>____________________________________</w:t>
      </w:r>
      <w:r w:rsidRPr="00133E53">
        <w:rPr>
          <w:rFonts w:ascii="Cambria" w:hAnsi="Cambria"/>
          <w:sz w:val="28"/>
          <w:szCs w:val="28"/>
        </w:rPr>
        <w:t>.</w:t>
      </w:r>
    </w:p>
    <w:p w:rsidR="00C061AD" w:rsidRDefault="00C061AD" w:rsidP="00996A6C">
      <w:pPr>
        <w:pStyle w:val="a5"/>
        <w:numPr>
          <w:ilvl w:val="0"/>
          <w:numId w:val="3"/>
        </w:numPr>
        <w:spacing w:before="240" w:line="360" w:lineRule="auto"/>
        <w:ind w:left="-142" w:hanging="709"/>
        <w:rPr>
          <w:rFonts w:ascii="Cambria" w:hAnsi="Cambria"/>
          <w:sz w:val="28"/>
          <w:szCs w:val="28"/>
        </w:rPr>
      </w:pPr>
      <w:r>
        <w:rPr>
          <w:rFonts w:ascii="Cambria" w:hAnsi="Cambria"/>
          <w:sz w:val="28"/>
          <w:szCs w:val="28"/>
        </w:rPr>
        <w:t xml:space="preserve">   </w:t>
      </w:r>
      <w:r w:rsidRPr="00276134">
        <w:rPr>
          <w:rFonts w:ascii="Cambria" w:hAnsi="Cambria"/>
          <w:sz w:val="28"/>
          <w:szCs w:val="28"/>
        </w:rPr>
        <w:t xml:space="preserve">Иисус стал посреди них и сказал им: </w:t>
      </w:r>
      <w:r w:rsidR="00996A6C">
        <w:rPr>
          <w:rFonts w:ascii="Cambria" w:hAnsi="Cambria"/>
          <w:i/>
          <w:sz w:val="28"/>
          <w:szCs w:val="28"/>
          <w:u w:val="single"/>
        </w:rPr>
        <w:t>__________________________</w:t>
      </w:r>
      <w:r w:rsidRPr="00276134">
        <w:rPr>
          <w:rFonts w:ascii="Cambria" w:hAnsi="Cambria"/>
          <w:sz w:val="28"/>
          <w:szCs w:val="28"/>
        </w:rPr>
        <w:t xml:space="preserve">. </w:t>
      </w:r>
      <w:r>
        <w:rPr>
          <w:rFonts w:ascii="Cambria" w:hAnsi="Cambria"/>
          <w:sz w:val="28"/>
          <w:szCs w:val="28"/>
        </w:rPr>
        <w:t>(</w:t>
      </w:r>
      <w:r w:rsidRPr="00276134">
        <w:rPr>
          <w:rFonts w:ascii="Cambria" w:hAnsi="Cambria"/>
          <w:sz w:val="28"/>
          <w:szCs w:val="28"/>
        </w:rPr>
        <w:t>Лук.24:36</w:t>
      </w:r>
      <w:r>
        <w:rPr>
          <w:rFonts w:ascii="Cambria" w:hAnsi="Cambria"/>
          <w:sz w:val="28"/>
          <w:szCs w:val="28"/>
        </w:rPr>
        <w:t>)</w:t>
      </w:r>
    </w:p>
    <w:p w:rsidR="00C061AD" w:rsidRDefault="00C061AD" w:rsidP="00C061AD">
      <w:pPr>
        <w:pStyle w:val="a5"/>
        <w:numPr>
          <w:ilvl w:val="0"/>
          <w:numId w:val="3"/>
        </w:numPr>
        <w:spacing w:before="240" w:line="360" w:lineRule="auto"/>
        <w:ind w:left="-142" w:hanging="709"/>
        <w:jc w:val="both"/>
        <w:rPr>
          <w:rFonts w:ascii="Cambria" w:hAnsi="Cambria"/>
          <w:sz w:val="28"/>
          <w:szCs w:val="28"/>
        </w:rPr>
      </w:pPr>
      <w:r w:rsidRPr="00276134">
        <w:rPr>
          <w:rFonts w:ascii="Cambria" w:hAnsi="Cambria"/>
          <w:sz w:val="28"/>
          <w:szCs w:val="28"/>
        </w:rPr>
        <w:t xml:space="preserve">Иоан.14:27 </w:t>
      </w:r>
      <w:r w:rsidRPr="00E60B78">
        <w:rPr>
          <w:rFonts w:ascii="Cambria" w:hAnsi="Cambria"/>
          <w:color w:val="FF0000"/>
          <w:sz w:val="28"/>
          <w:szCs w:val="28"/>
        </w:rPr>
        <w:t>Мир оставляю вам, мир Мой даю вам</w:t>
      </w:r>
      <w:r w:rsidRPr="00276134">
        <w:rPr>
          <w:rFonts w:ascii="Cambria" w:hAnsi="Cambria"/>
          <w:sz w:val="28"/>
          <w:szCs w:val="28"/>
        </w:rPr>
        <w:t xml:space="preserve">; не так, как мир дает, </w:t>
      </w:r>
      <w:proofErr w:type="gramStart"/>
      <w:r w:rsidRPr="00276134">
        <w:rPr>
          <w:rFonts w:ascii="Cambria" w:hAnsi="Cambria"/>
          <w:sz w:val="28"/>
          <w:szCs w:val="28"/>
        </w:rPr>
        <w:t>Я</w:t>
      </w:r>
      <w:proofErr w:type="gramEnd"/>
      <w:r w:rsidRPr="00276134">
        <w:rPr>
          <w:rFonts w:ascii="Cambria" w:hAnsi="Cambria"/>
          <w:sz w:val="28"/>
          <w:szCs w:val="28"/>
        </w:rPr>
        <w:t xml:space="preserve"> даю вам. Да не смущается сердце ваше и да не устрашается.</w:t>
      </w:r>
    </w:p>
    <w:p w:rsidR="00C061AD" w:rsidRPr="00E60B78" w:rsidRDefault="00C061AD" w:rsidP="00C061AD">
      <w:pPr>
        <w:spacing w:before="240" w:line="360" w:lineRule="auto"/>
        <w:ind w:left="-851"/>
        <w:jc w:val="center"/>
        <w:rPr>
          <w:rFonts w:ascii="Cambria" w:hAnsi="Cambria"/>
          <w:sz w:val="16"/>
          <w:szCs w:val="16"/>
        </w:rPr>
      </w:pPr>
    </w:p>
    <w:p w:rsidR="00C061AD" w:rsidRPr="00E60B78" w:rsidRDefault="00C061AD" w:rsidP="00C061AD">
      <w:pPr>
        <w:pStyle w:val="a5"/>
        <w:numPr>
          <w:ilvl w:val="0"/>
          <w:numId w:val="4"/>
        </w:numPr>
        <w:spacing w:before="240"/>
        <w:ind w:left="0"/>
        <w:jc w:val="both"/>
        <w:rPr>
          <w:rFonts w:ascii="Cambria" w:hAnsi="Cambria"/>
          <w:sz w:val="28"/>
          <w:szCs w:val="28"/>
        </w:rPr>
      </w:pPr>
      <w:r w:rsidRPr="00E60B78">
        <w:rPr>
          <w:rFonts w:ascii="Cambria" w:hAnsi="Cambria"/>
          <w:sz w:val="28"/>
          <w:szCs w:val="28"/>
        </w:rPr>
        <w:t xml:space="preserve">Миротворцы будут названы </w:t>
      </w:r>
      <w:r w:rsidRPr="00E60B78">
        <w:rPr>
          <w:rFonts w:ascii="Cambria" w:hAnsi="Cambria"/>
          <w:color w:val="FF0000"/>
          <w:sz w:val="28"/>
          <w:szCs w:val="28"/>
        </w:rPr>
        <w:t>сынами Божиими</w:t>
      </w:r>
      <w:r w:rsidRPr="00E60B78">
        <w:rPr>
          <w:rFonts w:ascii="Cambria" w:hAnsi="Cambria"/>
          <w:sz w:val="28"/>
          <w:szCs w:val="28"/>
        </w:rPr>
        <w:t xml:space="preserve">, потому что в этом они похожи на </w:t>
      </w:r>
      <w:r w:rsidR="00996A6C">
        <w:rPr>
          <w:rFonts w:ascii="Cambria" w:hAnsi="Cambria"/>
          <w:i/>
          <w:sz w:val="28"/>
          <w:szCs w:val="28"/>
          <w:u w:val="single"/>
        </w:rPr>
        <w:t>_________________________________________________________</w:t>
      </w:r>
      <w:r w:rsidRPr="00E60B78">
        <w:rPr>
          <w:rFonts w:ascii="Cambria" w:hAnsi="Cambria"/>
          <w:sz w:val="28"/>
          <w:szCs w:val="28"/>
        </w:rPr>
        <w:t xml:space="preserve">, пришедшего на землю для </w:t>
      </w:r>
      <w:r w:rsidRPr="00E60B78">
        <w:rPr>
          <w:rFonts w:ascii="Cambria" w:hAnsi="Cambria"/>
          <w:color w:val="FF0000"/>
          <w:sz w:val="28"/>
          <w:szCs w:val="28"/>
        </w:rPr>
        <w:t>примирения</w:t>
      </w:r>
      <w:r w:rsidRPr="00E60B78">
        <w:rPr>
          <w:rFonts w:ascii="Cambria" w:hAnsi="Cambria"/>
          <w:sz w:val="28"/>
          <w:szCs w:val="28"/>
        </w:rPr>
        <w:t xml:space="preserve"> падшего человечества с Богом.</w:t>
      </w:r>
    </w:p>
    <w:p w:rsidR="00C061AD" w:rsidRDefault="00C061AD" w:rsidP="00C061AD">
      <w:pPr>
        <w:ind w:left="-567"/>
        <w:rPr>
          <w:rFonts w:ascii="Cambria" w:hAnsi="Cambria"/>
          <w:sz w:val="28"/>
          <w:szCs w:val="28"/>
        </w:rPr>
      </w:pPr>
      <w:r w:rsidRPr="003401BA">
        <w:rPr>
          <w:rFonts w:ascii="Cambria" w:hAnsi="Cambria"/>
          <w:noProof/>
          <w:vanish/>
          <w:sz w:val="28"/>
          <w:szCs w:val="28"/>
          <w:lang w:eastAsia="ru-RU"/>
        </w:rPr>
        <w:drawing>
          <wp:inline distT="0" distB="0" distL="0" distR="0" wp14:anchorId="540A5DCE" wp14:editId="2CBD9D2D">
            <wp:extent cx="5940425" cy="4481190"/>
            <wp:effectExtent l="0" t="0" r="3175" b="0"/>
            <wp:docPr id="2" name="Рисунок 2" descr="http://lapartemigliore.org/site/media/rokgallery/3/3f4f8b5a-ebaf-4dd3-94fc-6c3a45fc0236/816fdcc8-a5ef-476b-b48c-1a81a760b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partemigliore.org/site/media/rokgallery/3/3f4f8b5a-ebaf-4dd3-94fc-6c3a45fc0236/816fdcc8-a5ef-476b-b48c-1a81a760bb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81190"/>
                    </a:xfrm>
                    <a:prstGeom prst="rect">
                      <a:avLst/>
                    </a:prstGeom>
                    <a:noFill/>
                    <a:ln>
                      <a:noFill/>
                    </a:ln>
                  </pic:spPr>
                </pic:pic>
              </a:graphicData>
            </a:graphic>
          </wp:inline>
        </w:drawing>
      </w:r>
      <w:r w:rsidRPr="003401BA">
        <w:rPr>
          <w:rFonts w:ascii="Cambria" w:hAnsi="Cambria"/>
          <w:vanish/>
          <w:sz w:val="28"/>
          <w:szCs w:val="28"/>
        </w:rPr>
        <w:t xml:space="preserve"> </w:t>
      </w:r>
      <w:r w:rsidRPr="003401BA">
        <w:rPr>
          <w:rFonts w:ascii="Cambria" w:hAnsi="Cambria"/>
          <w:noProof/>
          <w:vanish/>
          <w:sz w:val="28"/>
          <w:szCs w:val="28"/>
          <w:lang w:eastAsia="ru-RU"/>
        </w:rPr>
        <w:drawing>
          <wp:inline distT="0" distB="0" distL="0" distR="0" wp14:anchorId="01438C10" wp14:editId="1760E495">
            <wp:extent cx="5940425" cy="4481190"/>
            <wp:effectExtent l="0" t="0" r="3175" b="0"/>
            <wp:docPr id="3" name="Рисунок 3" descr="http://lapartemigliore.org/site/media/rokgallery/3/3f4f8b5a-ebaf-4dd3-94fc-6c3a45fc0236/816fdcc8-a5ef-476b-b48c-1a81a760b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apartemigliore.org/site/media/rokgallery/3/3f4f8b5a-ebaf-4dd3-94fc-6c3a45fc0236/816fdcc8-a5ef-476b-b48c-1a81a760bb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81190"/>
                    </a:xfrm>
                    <a:prstGeom prst="rect">
                      <a:avLst/>
                    </a:prstGeom>
                    <a:noFill/>
                    <a:ln>
                      <a:noFill/>
                    </a:ln>
                  </pic:spPr>
                </pic:pic>
              </a:graphicData>
            </a:graphic>
          </wp:inline>
        </w:drawing>
      </w:r>
      <w:r w:rsidRPr="003401BA">
        <w:rPr>
          <w:rFonts w:ascii="Cambria" w:hAnsi="Cambria"/>
          <w:vanish/>
          <w:sz w:val="28"/>
          <w:szCs w:val="28"/>
        </w:rPr>
        <w:t xml:space="preserve"> </w:t>
      </w:r>
      <w:r w:rsidRPr="003401BA">
        <w:rPr>
          <w:rFonts w:ascii="Cambria" w:hAnsi="Cambria"/>
          <w:noProof/>
          <w:vanish/>
          <w:sz w:val="28"/>
          <w:szCs w:val="28"/>
          <w:lang w:eastAsia="ru-RU"/>
        </w:rPr>
        <w:drawing>
          <wp:inline distT="0" distB="0" distL="0" distR="0" wp14:anchorId="7B2DE664" wp14:editId="2AEC93DC">
            <wp:extent cx="5940425" cy="4481190"/>
            <wp:effectExtent l="0" t="0" r="3175" b="0"/>
            <wp:docPr id="4" name="Рисунок 4" descr="http://lapartemigliore.org/site/media/rokgallery/3/3f4f8b5a-ebaf-4dd3-94fc-6c3a45fc0236/816fdcc8-a5ef-476b-b48c-1a81a760b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apartemigliore.org/site/media/rokgallery/3/3f4f8b5a-ebaf-4dd3-94fc-6c3a45fc0236/816fdcc8-a5ef-476b-b48c-1a81a760bb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81190"/>
                    </a:xfrm>
                    <a:prstGeom prst="rect">
                      <a:avLst/>
                    </a:prstGeom>
                    <a:noFill/>
                    <a:ln>
                      <a:noFill/>
                    </a:ln>
                  </pic:spPr>
                </pic:pic>
              </a:graphicData>
            </a:graphic>
          </wp:inline>
        </w:drawing>
      </w:r>
      <w:r w:rsidRPr="003401BA">
        <w:rPr>
          <w:rFonts w:ascii="Cambria" w:hAnsi="Cambria"/>
          <w:vanish/>
          <w:sz w:val="28"/>
          <w:szCs w:val="28"/>
        </w:rPr>
        <w:t xml:space="preserve"> </w:t>
      </w:r>
      <w:r w:rsidRPr="003401BA">
        <w:rPr>
          <w:rFonts w:ascii="Cambria" w:hAnsi="Cambria"/>
          <w:noProof/>
          <w:vanish/>
          <w:sz w:val="28"/>
          <w:szCs w:val="28"/>
          <w:lang w:eastAsia="ru-RU"/>
        </w:rPr>
        <w:drawing>
          <wp:inline distT="0" distB="0" distL="0" distR="0" wp14:anchorId="50F13504" wp14:editId="508BA8FA">
            <wp:extent cx="5940425" cy="4481190"/>
            <wp:effectExtent l="0" t="0" r="3175" b="0"/>
            <wp:docPr id="5" name="Рисунок 5" descr="http://lapartemigliore.org/site/media/rokgallery/3/3f4f8b5a-ebaf-4dd3-94fc-6c3a45fc0236/816fdcc8-a5ef-476b-b48c-1a81a760b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apartemigliore.org/site/media/rokgallery/3/3f4f8b5a-ebaf-4dd3-94fc-6c3a45fc0236/816fdcc8-a5ef-476b-b48c-1a81a760bb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81190"/>
                    </a:xfrm>
                    <a:prstGeom prst="rect">
                      <a:avLst/>
                    </a:prstGeom>
                    <a:noFill/>
                    <a:ln>
                      <a:noFill/>
                    </a:ln>
                  </pic:spPr>
                </pic:pic>
              </a:graphicData>
            </a:graphic>
          </wp:inline>
        </w:drawing>
      </w:r>
      <w:r w:rsidRPr="003401BA">
        <w:rPr>
          <w:rFonts w:ascii="Cambria" w:hAnsi="Cambria"/>
          <w:vanish/>
          <w:sz w:val="28"/>
          <w:szCs w:val="28"/>
        </w:rPr>
        <w:t xml:space="preserve"> </w:t>
      </w:r>
      <w:r w:rsidRPr="003401BA">
        <w:rPr>
          <w:rFonts w:ascii="Cambria" w:hAnsi="Cambria"/>
          <w:noProof/>
          <w:vanish/>
          <w:sz w:val="28"/>
          <w:szCs w:val="28"/>
          <w:lang w:eastAsia="ru-RU"/>
        </w:rPr>
        <w:drawing>
          <wp:inline distT="0" distB="0" distL="0" distR="0" wp14:anchorId="18DE6673" wp14:editId="270D0546">
            <wp:extent cx="5940425" cy="4481190"/>
            <wp:effectExtent l="0" t="0" r="3175" b="0"/>
            <wp:docPr id="6" name="Рисунок 6" descr="http://lapartemigliore.org/site/media/rokgallery/3/3f4f8b5a-ebaf-4dd3-94fc-6c3a45fc0236/816fdcc8-a5ef-476b-b48c-1a81a760b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apartemigliore.org/site/media/rokgallery/3/3f4f8b5a-ebaf-4dd3-94fc-6c3a45fc0236/816fdcc8-a5ef-476b-b48c-1a81a760bb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81190"/>
                    </a:xfrm>
                    <a:prstGeom prst="rect">
                      <a:avLst/>
                    </a:prstGeom>
                    <a:noFill/>
                    <a:ln>
                      <a:noFill/>
                    </a:ln>
                  </pic:spPr>
                </pic:pic>
              </a:graphicData>
            </a:graphic>
          </wp:inline>
        </w:drawing>
      </w:r>
      <w:r w:rsidRPr="003401BA">
        <w:rPr>
          <w:rFonts w:ascii="Cambria" w:hAnsi="Cambria"/>
          <w:sz w:val="28"/>
          <w:szCs w:val="28"/>
        </w:rPr>
        <w:t xml:space="preserve"> </w:t>
      </w:r>
      <w:r>
        <w:rPr>
          <w:rFonts w:ascii="Cambria" w:hAnsi="Cambria"/>
          <w:sz w:val="28"/>
          <w:szCs w:val="28"/>
        </w:rPr>
        <w:t xml:space="preserve">Миротворец – не просто </w:t>
      </w:r>
      <w:r w:rsidRPr="003A478D">
        <w:rPr>
          <w:rFonts w:ascii="Cambria" w:hAnsi="Cambria"/>
          <w:color w:val="FF0000"/>
          <w:sz w:val="28"/>
          <w:szCs w:val="28"/>
        </w:rPr>
        <w:t>миролюбивый</w:t>
      </w:r>
      <w:r>
        <w:rPr>
          <w:rFonts w:ascii="Cambria" w:hAnsi="Cambria"/>
          <w:sz w:val="28"/>
          <w:szCs w:val="28"/>
        </w:rPr>
        <w:t xml:space="preserve"> человек. Миротворец </w:t>
      </w:r>
      <w:r w:rsidRPr="003A478D">
        <w:rPr>
          <w:rFonts w:ascii="Cambria" w:hAnsi="Cambria"/>
          <w:color w:val="FF0000"/>
          <w:sz w:val="28"/>
          <w:szCs w:val="28"/>
        </w:rPr>
        <w:t>созидает мир</w:t>
      </w:r>
      <w:r>
        <w:rPr>
          <w:rFonts w:ascii="Cambria" w:hAnsi="Cambria"/>
          <w:sz w:val="28"/>
          <w:szCs w:val="28"/>
        </w:rPr>
        <w:t>.</w:t>
      </w:r>
    </w:p>
    <w:p w:rsidR="00C061AD" w:rsidRPr="003401BA" w:rsidRDefault="00C061AD" w:rsidP="00C061AD">
      <w:pPr>
        <w:rPr>
          <w:rFonts w:ascii="Cambria" w:hAnsi="Cambria"/>
          <w:b/>
          <w:sz w:val="28"/>
          <w:szCs w:val="28"/>
        </w:rPr>
      </w:pPr>
      <w:r w:rsidRPr="003401BA">
        <w:rPr>
          <w:rFonts w:ascii="Cambria" w:hAnsi="Cambria"/>
          <w:color w:val="FF0000"/>
          <w:sz w:val="28"/>
          <w:szCs w:val="28"/>
        </w:rPr>
        <w:t xml:space="preserve">Быть миротворцем – сыном Божиим </w:t>
      </w:r>
      <w:r>
        <w:rPr>
          <w:rFonts w:ascii="Cambria" w:hAnsi="Cambria"/>
          <w:sz w:val="28"/>
          <w:szCs w:val="28"/>
        </w:rPr>
        <w:t>-</w:t>
      </w:r>
      <w:r w:rsidRPr="003401BA">
        <w:rPr>
          <w:rFonts w:ascii="Cambria" w:hAnsi="Cambria"/>
          <w:sz w:val="28"/>
          <w:szCs w:val="28"/>
        </w:rPr>
        <w:t xml:space="preserve"> означает:</w:t>
      </w:r>
    </w:p>
    <w:p w:rsidR="00C061AD" w:rsidRPr="003401BA" w:rsidRDefault="00C061AD" w:rsidP="00C061AD">
      <w:pPr>
        <w:pStyle w:val="a3"/>
        <w:numPr>
          <w:ilvl w:val="0"/>
          <w:numId w:val="1"/>
        </w:numPr>
        <w:spacing w:before="0" w:beforeAutospacing="0" w:after="0" w:afterAutospacing="0"/>
        <w:jc w:val="both"/>
        <w:rPr>
          <w:rFonts w:ascii="Cambria" w:hAnsi="Cambria"/>
          <w:sz w:val="28"/>
          <w:szCs w:val="28"/>
        </w:rPr>
      </w:pPr>
      <w:r w:rsidRPr="003401BA">
        <w:rPr>
          <w:rFonts w:ascii="Cambria" w:hAnsi="Cambria"/>
          <w:sz w:val="28"/>
          <w:szCs w:val="28"/>
        </w:rPr>
        <w:t xml:space="preserve">Поступать дружелюбно и не подавать повода к разногласию; </w:t>
      </w:r>
    </w:p>
    <w:p w:rsidR="00C061AD" w:rsidRPr="003401BA" w:rsidRDefault="00C061AD" w:rsidP="00C061AD">
      <w:pPr>
        <w:pStyle w:val="a3"/>
        <w:numPr>
          <w:ilvl w:val="0"/>
          <w:numId w:val="1"/>
        </w:numPr>
        <w:spacing w:before="0" w:beforeAutospacing="0" w:after="0" w:afterAutospacing="0"/>
        <w:ind w:right="-284"/>
        <w:rPr>
          <w:rFonts w:ascii="Cambria" w:hAnsi="Cambria"/>
          <w:sz w:val="28"/>
          <w:szCs w:val="28"/>
        </w:rPr>
      </w:pPr>
      <w:r w:rsidRPr="003401BA">
        <w:rPr>
          <w:rFonts w:ascii="Cambria" w:hAnsi="Cambria"/>
          <w:sz w:val="28"/>
          <w:szCs w:val="28"/>
        </w:rPr>
        <w:t>Стараться прекращать возникшее разногласие всеми средствами.</w:t>
      </w:r>
    </w:p>
    <w:p w:rsidR="00C061AD" w:rsidRDefault="00C061AD" w:rsidP="00C061AD">
      <w:pPr>
        <w:pStyle w:val="a3"/>
        <w:numPr>
          <w:ilvl w:val="0"/>
          <w:numId w:val="1"/>
        </w:numPr>
        <w:spacing w:before="0" w:beforeAutospacing="0" w:after="0" w:afterAutospacing="0"/>
        <w:jc w:val="both"/>
        <w:rPr>
          <w:rFonts w:ascii="Cambria" w:hAnsi="Cambria"/>
          <w:sz w:val="28"/>
          <w:szCs w:val="28"/>
        </w:rPr>
      </w:pPr>
      <w:r w:rsidRPr="003401BA">
        <w:rPr>
          <w:rFonts w:ascii="Cambria" w:hAnsi="Cambria"/>
          <w:sz w:val="28"/>
          <w:szCs w:val="28"/>
        </w:rPr>
        <w:t xml:space="preserve">Стараться примирять между собой враждующих.   </w:t>
      </w:r>
    </w:p>
    <w:p w:rsidR="00C061AD" w:rsidRPr="003401BA" w:rsidRDefault="00C061AD" w:rsidP="00C061AD">
      <w:pPr>
        <w:pStyle w:val="a5"/>
        <w:numPr>
          <w:ilvl w:val="0"/>
          <w:numId w:val="1"/>
        </w:numPr>
        <w:jc w:val="both"/>
        <w:rPr>
          <w:rFonts w:ascii="Cambria" w:hAnsi="Cambria"/>
          <w:sz w:val="28"/>
          <w:szCs w:val="28"/>
        </w:rPr>
      </w:pPr>
      <w:r>
        <w:rPr>
          <w:rFonts w:ascii="Cambria" w:hAnsi="Cambria"/>
          <w:sz w:val="28"/>
          <w:szCs w:val="28"/>
        </w:rPr>
        <w:t>С</w:t>
      </w:r>
      <w:r w:rsidRPr="003401BA">
        <w:rPr>
          <w:rFonts w:ascii="Cambria" w:hAnsi="Cambria"/>
          <w:sz w:val="28"/>
          <w:szCs w:val="28"/>
        </w:rPr>
        <w:t>огласовыва</w:t>
      </w:r>
      <w:r>
        <w:rPr>
          <w:rFonts w:ascii="Cambria" w:hAnsi="Cambria"/>
          <w:sz w:val="28"/>
          <w:szCs w:val="28"/>
        </w:rPr>
        <w:t>ть</w:t>
      </w:r>
      <w:r w:rsidRPr="003401BA">
        <w:rPr>
          <w:rFonts w:ascii="Cambria" w:hAnsi="Cambria"/>
          <w:sz w:val="28"/>
          <w:szCs w:val="28"/>
        </w:rPr>
        <w:t xml:space="preserve"> свою волю с волей других людей.</w:t>
      </w:r>
    </w:p>
    <w:p w:rsidR="00C061AD" w:rsidRDefault="00C061AD" w:rsidP="00C061AD">
      <w:pPr>
        <w:pStyle w:val="a5"/>
        <w:numPr>
          <w:ilvl w:val="0"/>
          <w:numId w:val="1"/>
        </w:numPr>
        <w:jc w:val="both"/>
        <w:rPr>
          <w:rFonts w:ascii="Cambria" w:hAnsi="Cambria"/>
          <w:sz w:val="28"/>
          <w:szCs w:val="28"/>
        </w:rPr>
      </w:pPr>
      <w:r>
        <w:rPr>
          <w:rFonts w:ascii="Cambria" w:hAnsi="Cambria"/>
          <w:sz w:val="28"/>
          <w:szCs w:val="28"/>
        </w:rPr>
        <w:t>И</w:t>
      </w:r>
      <w:r w:rsidRPr="003401BA">
        <w:rPr>
          <w:rFonts w:ascii="Cambria" w:hAnsi="Cambria"/>
          <w:sz w:val="28"/>
          <w:szCs w:val="28"/>
        </w:rPr>
        <w:t>злучать мир вокруг себя.</w:t>
      </w:r>
    </w:p>
    <w:p w:rsidR="00C061AD" w:rsidRDefault="00C061AD" w:rsidP="00C061AD">
      <w:pPr>
        <w:ind w:left="-284"/>
        <w:jc w:val="both"/>
        <w:rPr>
          <w:rFonts w:ascii="Cambria" w:hAnsi="Cambria"/>
          <w:sz w:val="28"/>
          <w:szCs w:val="28"/>
        </w:rPr>
      </w:pPr>
      <w:r w:rsidRPr="00664F0A">
        <w:rPr>
          <w:rFonts w:ascii="Cambria" w:hAnsi="Cambria"/>
          <w:sz w:val="28"/>
          <w:szCs w:val="28"/>
          <w:u w:val="single"/>
        </w:rPr>
        <w:t>Поводы поучиться миротворчеству</w:t>
      </w:r>
      <w:r>
        <w:rPr>
          <w:rFonts w:ascii="Cambria" w:hAnsi="Cambria"/>
          <w:sz w:val="28"/>
          <w:szCs w:val="28"/>
        </w:rPr>
        <w:t>:</w:t>
      </w:r>
    </w:p>
    <w:p w:rsidR="00C061AD" w:rsidRDefault="00C061AD" w:rsidP="00C061AD">
      <w:pPr>
        <w:pStyle w:val="a5"/>
        <w:numPr>
          <w:ilvl w:val="0"/>
          <w:numId w:val="5"/>
        </w:numPr>
        <w:ind w:left="426"/>
        <w:jc w:val="both"/>
        <w:rPr>
          <w:rFonts w:ascii="Cambria" w:hAnsi="Cambria"/>
          <w:sz w:val="28"/>
          <w:szCs w:val="28"/>
        </w:rPr>
      </w:pPr>
      <w:r>
        <w:rPr>
          <w:rFonts w:ascii="Cambria" w:hAnsi="Cambria"/>
          <w:sz w:val="28"/>
          <w:szCs w:val="28"/>
        </w:rPr>
        <w:t>в</w:t>
      </w:r>
      <w:r w:rsidRPr="0002604D">
        <w:rPr>
          <w:rFonts w:ascii="Cambria" w:hAnsi="Cambria"/>
          <w:sz w:val="28"/>
          <w:szCs w:val="28"/>
        </w:rPr>
        <w:t xml:space="preserve"> поездке в воинскую часть </w:t>
      </w:r>
      <w:r>
        <w:rPr>
          <w:rFonts w:ascii="Cambria" w:hAnsi="Cambria"/>
          <w:sz w:val="28"/>
          <w:szCs w:val="28"/>
        </w:rPr>
        <w:t xml:space="preserve">во вторник </w:t>
      </w:r>
      <w:r w:rsidRPr="0002604D">
        <w:rPr>
          <w:rFonts w:ascii="Cambria" w:hAnsi="Cambria"/>
          <w:sz w:val="28"/>
          <w:szCs w:val="28"/>
        </w:rPr>
        <w:t>29 марта в 9.30.</w:t>
      </w:r>
      <w:r>
        <w:rPr>
          <w:rFonts w:ascii="Cambria" w:hAnsi="Cambria"/>
          <w:sz w:val="28"/>
          <w:szCs w:val="28"/>
        </w:rPr>
        <w:t xml:space="preserve"> Проверить информацию на сайте </w:t>
      </w:r>
      <w:hyperlink r:id="rId8" w:history="1">
        <w:r w:rsidRPr="003E1041">
          <w:rPr>
            <w:rStyle w:val="a6"/>
            <w:rFonts w:ascii="Cambria" w:hAnsi="Cambria"/>
            <w:sz w:val="28"/>
            <w:szCs w:val="28"/>
          </w:rPr>
          <w:t>http://prorok-ilia.cerkov.ru</w:t>
        </w:r>
      </w:hyperlink>
      <w:r>
        <w:rPr>
          <w:rFonts w:ascii="Cambria" w:hAnsi="Cambria"/>
          <w:sz w:val="28"/>
          <w:szCs w:val="28"/>
        </w:rPr>
        <w:t xml:space="preserve"> Школьные новости</w:t>
      </w:r>
    </w:p>
    <w:p w:rsidR="00D43207" w:rsidRDefault="00C061AD" w:rsidP="00886B42">
      <w:pPr>
        <w:pStyle w:val="a5"/>
        <w:numPr>
          <w:ilvl w:val="0"/>
          <w:numId w:val="5"/>
        </w:numPr>
        <w:tabs>
          <w:tab w:val="left" w:pos="3125"/>
        </w:tabs>
        <w:ind w:left="426"/>
        <w:jc w:val="both"/>
      </w:pPr>
      <w:r w:rsidRPr="00813ECD">
        <w:rPr>
          <w:rFonts w:ascii="Cambria" w:hAnsi="Cambria"/>
          <w:sz w:val="28"/>
          <w:szCs w:val="28"/>
        </w:rPr>
        <w:t xml:space="preserve">в выпекании для Дома </w:t>
      </w:r>
      <w:proofErr w:type="gramStart"/>
      <w:r w:rsidRPr="00813ECD">
        <w:rPr>
          <w:rFonts w:ascii="Cambria" w:hAnsi="Cambria"/>
          <w:sz w:val="28"/>
          <w:szCs w:val="28"/>
        </w:rPr>
        <w:t>Добро-ты</w:t>
      </w:r>
      <w:proofErr w:type="gramEnd"/>
      <w:r w:rsidRPr="00813ECD">
        <w:rPr>
          <w:rFonts w:ascii="Cambria" w:hAnsi="Cambria"/>
          <w:sz w:val="28"/>
          <w:szCs w:val="28"/>
        </w:rPr>
        <w:t xml:space="preserve"> крестиков на следующее воскресение.</w:t>
      </w:r>
      <w:r>
        <w:rPr>
          <w:noProof/>
          <w:vanish/>
          <w:lang w:eastAsia="ru-RU"/>
        </w:rPr>
        <w:drawing>
          <wp:inline distT="0" distB="0" distL="0" distR="0" wp14:anchorId="39900A73" wp14:editId="65EDA435">
            <wp:extent cx="2752725" cy="5243195"/>
            <wp:effectExtent l="0" t="0" r="9525" b="0"/>
            <wp:docPr id="7" name="Рисунок 7" descr="http://i61.tinypic.com/o5pdz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61.tinypic.com/o5pdz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5243195"/>
                    </a:xfrm>
                    <a:prstGeom prst="rect">
                      <a:avLst/>
                    </a:prstGeom>
                    <a:noFill/>
                    <a:ln>
                      <a:noFill/>
                    </a:ln>
                  </pic:spPr>
                </pic:pic>
              </a:graphicData>
            </a:graphic>
          </wp:inline>
        </w:drawing>
      </w:r>
      <w:r w:rsidRPr="002A32AC">
        <w:t xml:space="preserve"> </w:t>
      </w:r>
      <w:bookmarkStart w:id="2" w:name="_GoBack"/>
      <w:bookmarkEnd w:id="2"/>
    </w:p>
    <w:sectPr w:rsidR="00D43207" w:rsidSect="00996A6C">
      <w:pgSz w:w="11906" w:h="16838"/>
      <w:pgMar w:top="142"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4.4pt;height:14.4pt" o:bullet="t">
        <v:imagedata r:id="rId1" o:title="mso322B"/>
      </v:shape>
    </w:pict>
  </w:numPicBullet>
  <w:abstractNum w:abstractNumId="0" w15:restartNumberingAfterBreak="0">
    <w:nsid w:val="0F0B51F4"/>
    <w:multiLevelType w:val="hybridMultilevel"/>
    <w:tmpl w:val="6B2004B0"/>
    <w:lvl w:ilvl="0" w:tplc="0419000B">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15:restartNumberingAfterBreak="0">
    <w:nsid w:val="23813FCA"/>
    <w:multiLevelType w:val="hybridMultilevel"/>
    <w:tmpl w:val="C8A05B18"/>
    <w:lvl w:ilvl="0" w:tplc="2542B026">
      <w:start w:val="1"/>
      <w:numFmt w:val="decimal"/>
      <w:lvlText w:val="%1."/>
      <w:lvlJc w:val="left"/>
      <w:pPr>
        <w:ind w:left="720" w:hanging="360"/>
      </w:pPr>
      <w:rPr>
        <w:rFonts w:ascii="Cambria" w:hAnsi="Cambria"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930163"/>
    <w:multiLevelType w:val="hybridMultilevel"/>
    <w:tmpl w:val="9C04F35C"/>
    <w:lvl w:ilvl="0" w:tplc="D47ADAD0">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 w15:restartNumberingAfterBreak="0">
    <w:nsid w:val="4DD05BFB"/>
    <w:multiLevelType w:val="hybridMultilevel"/>
    <w:tmpl w:val="46C435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1F5454"/>
    <w:multiLevelType w:val="hybridMultilevel"/>
    <w:tmpl w:val="E804A8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AD"/>
    <w:rsid w:val="00813ECD"/>
    <w:rsid w:val="00996A6C"/>
    <w:rsid w:val="00C061AD"/>
    <w:rsid w:val="00C91F88"/>
    <w:rsid w:val="00D43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787F7-2D6D-4FE1-9749-6B9D2011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1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Обычный (веб) Знак Знак Знак Знак Знак Знак Знак Знак Знак Знак Знак,Обычный (веб) Знак Знак Знак Знак Знак Знак Знак Знак Знак Знак"/>
    <w:basedOn w:val="a"/>
    <w:link w:val="a4"/>
    <w:rsid w:val="00C061AD"/>
    <w:pPr>
      <w:spacing w:before="100" w:beforeAutospacing="1" w:after="100" w:afterAutospacing="1" w:line="240" w:lineRule="auto"/>
      <w:ind w:firstLine="225"/>
    </w:pPr>
    <w:rPr>
      <w:rFonts w:ascii="Times New Roman" w:eastAsia="Times New Roman" w:hAnsi="Times New Roman" w:cs="Times New Roman"/>
      <w:sz w:val="24"/>
      <w:szCs w:val="24"/>
      <w:lang w:eastAsia="ru-RU"/>
    </w:rPr>
  </w:style>
  <w:style w:type="character" w:customStyle="1" w:styleId="a4">
    <w:name w:val="Обычный (веб) Знак"/>
    <w:aliases w:val="Обычный (веб) Знак Знак Знак Знак,Обычный (веб) Знак Знак Знак Знак Знак Знак Знак Знак Знак Знак Знак Знак,Обычный (веб) Знак Знак Знак Знак Знак Знак Знак Знак Знак Знак Знак1"/>
    <w:basedOn w:val="a0"/>
    <w:link w:val="a3"/>
    <w:rsid w:val="00C061AD"/>
    <w:rPr>
      <w:rFonts w:ascii="Times New Roman" w:eastAsia="Times New Roman" w:hAnsi="Times New Roman" w:cs="Times New Roman"/>
      <w:sz w:val="24"/>
      <w:szCs w:val="24"/>
      <w:lang w:eastAsia="ru-RU"/>
    </w:rPr>
  </w:style>
  <w:style w:type="paragraph" w:styleId="a5">
    <w:name w:val="List Paragraph"/>
    <w:basedOn w:val="a"/>
    <w:uiPriority w:val="34"/>
    <w:qFormat/>
    <w:rsid w:val="00C061AD"/>
    <w:pPr>
      <w:ind w:left="720"/>
      <w:contextualSpacing/>
    </w:pPr>
  </w:style>
  <w:style w:type="character" w:styleId="a6">
    <w:name w:val="Hyperlink"/>
    <w:basedOn w:val="a0"/>
    <w:uiPriority w:val="99"/>
    <w:unhideWhenUsed/>
    <w:rsid w:val="00C061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rok-ilia.cerkov.ru"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316</Words>
  <Characters>1803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1</cp:revision>
  <dcterms:created xsi:type="dcterms:W3CDTF">2016-03-26T19:50:00Z</dcterms:created>
  <dcterms:modified xsi:type="dcterms:W3CDTF">2016-03-26T19:57:00Z</dcterms:modified>
</cp:coreProperties>
</file>