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A1" w:rsidRPr="0017249C" w:rsidRDefault="00BB15A1" w:rsidP="00BB15A1">
      <w:pPr>
        <w:spacing w:after="0" w:line="240" w:lineRule="auto"/>
        <w:ind w:left="-993" w:firstLine="284"/>
        <w:jc w:val="center"/>
        <w:rPr>
          <w:rFonts w:ascii="Cambria" w:eastAsia="Calibri" w:hAnsi="Cambria" w:cs="Times New Roman"/>
          <w:b/>
          <w:sz w:val="28"/>
          <w:szCs w:val="28"/>
        </w:rPr>
      </w:pPr>
      <w:bookmarkStart w:id="0" w:name="_GoBack"/>
      <w:r w:rsidRPr="0017249C">
        <w:rPr>
          <w:rFonts w:ascii="Cambria" w:eastAsia="Calibri" w:hAnsi="Cambria" w:cs="Times New Roman"/>
          <w:b/>
          <w:sz w:val="28"/>
          <w:szCs w:val="28"/>
        </w:rPr>
        <w:t>Сила слова</w:t>
      </w:r>
    </w:p>
    <w:bookmarkEnd w:id="0"/>
    <w:p w:rsidR="00BB15A1" w:rsidRDefault="00BB15A1" w:rsidP="00BB15A1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iCs/>
          <w:sz w:val="28"/>
          <w:szCs w:val="28"/>
        </w:rPr>
      </w:pPr>
      <w:r w:rsidRPr="000431EE">
        <w:rPr>
          <w:rFonts w:ascii="Cambria" w:eastAsia="Calibri" w:hAnsi="Cambria" w:cs="Times New Roman"/>
          <w:iCs/>
          <w:sz w:val="28"/>
          <w:szCs w:val="28"/>
        </w:rPr>
        <w:t>Из всех видов разрушительного оружия, которые способен придумать человек, самое ужасное и самое сильное — слово. Кинжалы и копья оставляют следы крови, стрелы видны на расстоянии. Яд можно вовремя обнаружить и избежать смерти. Слово же разрушает незаметно.</w:t>
      </w:r>
      <w:r>
        <w:rPr>
          <w:rFonts w:ascii="Cambria" w:eastAsia="Calibri" w:hAnsi="Cambria" w:cs="Times New Roman"/>
          <w:iCs/>
          <w:sz w:val="28"/>
          <w:szCs w:val="28"/>
        </w:rPr>
        <w:t xml:space="preserve"> </w:t>
      </w:r>
      <w:r w:rsidRPr="000431EE">
        <w:rPr>
          <w:rFonts w:ascii="Cambria" w:eastAsia="Calibri" w:hAnsi="Cambria" w:cs="Times New Roman"/>
          <w:iCs/>
          <w:sz w:val="28"/>
          <w:szCs w:val="28"/>
        </w:rPr>
        <w:t>Пауло Коэльо</w:t>
      </w:r>
    </w:p>
    <w:p w:rsidR="00BB15A1" w:rsidRDefault="00BB15A1" w:rsidP="00BB15A1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sz w:val="28"/>
          <w:szCs w:val="28"/>
        </w:rPr>
      </w:pPr>
    </w:p>
    <w:p w:rsidR="00BB15A1" w:rsidRDefault="00BB15A1" w:rsidP="00BB15A1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sz w:val="28"/>
          <w:szCs w:val="28"/>
        </w:rPr>
      </w:pPr>
      <w:r w:rsidRPr="00662A09">
        <w:rPr>
          <w:rFonts w:ascii="Cambria" w:eastAsia="Calibri" w:hAnsi="Cambria" w:cs="Times New Roman"/>
          <w:sz w:val="28"/>
          <w:szCs w:val="28"/>
        </w:rPr>
        <w:t>Слова — оде</w:t>
      </w:r>
      <w:r>
        <w:rPr>
          <w:rFonts w:ascii="Cambria" w:eastAsia="Calibri" w:hAnsi="Cambria" w:cs="Times New Roman"/>
          <w:sz w:val="28"/>
          <w:szCs w:val="28"/>
        </w:rPr>
        <w:t>жда</w:t>
      </w:r>
      <w:r w:rsidRPr="00662A09">
        <w:rPr>
          <w:rFonts w:ascii="Cambria" w:eastAsia="Calibri" w:hAnsi="Cambria" w:cs="Times New Roman"/>
          <w:sz w:val="28"/>
          <w:szCs w:val="28"/>
        </w:rPr>
        <w:t xml:space="preserve"> наших мыслей. Каждое произносимое нами слово, любая озвученная мысль дает толчок к добру или к худу. Наши слова — послания жизни или смерти нам самим и окружающим. Мы можем взять любое слово и вложить в него любовь, вложить в него помощь, вложить в него дружественное отношение, и это вызовет соответствующее чувство в том, к кому обращено это слово. Или мы можем взять то же самое слово и вложить в него ненависть, вложить в него ревность, вложить в него зависть, бросить его со злобой — и в подсознании собеседника родится противодействие, ревность, ненависть и зависть.</w:t>
      </w:r>
    </w:p>
    <w:p w:rsidR="00BB15A1" w:rsidRDefault="00BB15A1" w:rsidP="00BB15A1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sz w:val="28"/>
          <w:szCs w:val="28"/>
        </w:rPr>
      </w:pPr>
    </w:p>
    <w:p w:rsidR="00BB15A1" w:rsidRDefault="00BB15A1" w:rsidP="00BB15A1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b/>
          <w:bCs/>
          <w:sz w:val="28"/>
          <w:szCs w:val="28"/>
        </w:rPr>
      </w:pPr>
      <w:r w:rsidRPr="005559F5">
        <w:rPr>
          <w:rFonts w:ascii="Cambria" w:eastAsia="Calibri" w:hAnsi="Cambria" w:cs="Times New Roman"/>
          <w:b/>
          <w:bCs/>
          <w:sz w:val="28"/>
          <w:szCs w:val="28"/>
        </w:rPr>
        <w:t>Экспериментальные подтверждения силы слова</w:t>
      </w:r>
    </w:p>
    <w:p w:rsidR="00BB15A1" w:rsidRDefault="00BB15A1" w:rsidP="00BB15A1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Л</w:t>
      </w:r>
      <w:r w:rsidRPr="005559F5">
        <w:rPr>
          <w:rFonts w:ascii="Cambria" w:eastAsia="Calibri" w:hAnsi="Cambria" w:cs="Times New Roman"/>
          <w:sz w:val="28"/>
          <w:szCs w:val="28"/>
        </w:rPr>
        <w:t xml:space="preserve">юбопытное исследование провел доктор биологии Петр Петрович </w:t>
      </w:r>
      <w:proofErr w:type="spellStart"/>
      <w:r w:rsidRPr="005559F5">
        <w:rPr>
          <w:rFonts w:ascii="Cambria" w:eastAsia="Calibri" w:hAnsi="Cambria" w:cs="Times New Roman"/>
          <w:sz w:val="28"/>
          <w:szCs w:val="28"/>
        </w:rPr>
        <w:t>Гаряев</w:t>
      </w:r>
      <w:proofErr w:type="spellEnd"/>
      <w:r w:rsidRPr="005559F5">
        <w:rPr>
          <w:rFonts w:ascii="Cambria" w:eastAsia="Calibri" w:hAnsi="Cambria" w:cs="Times New Roman"/>
          <w:sz w:val="28"/>
          <w:szCs w:val="28"/>
        </w:rPr>
        <w:t xml:space="preserve">. Вместе с группой единомышленников он решил проверить силу матерных слов на семенах растения </w:t>
      </w:r>
      <w:proofErr w:type="spellStart"/>
      <w:r w:rsidRPr="005559F5">
        <w:rPr>
          <w:rFonts w:ascii="Cambria" w:eastAsia="Calibri" w:hAnsi="Cambria" w:cs="Times New Roman"/>
          <w:sz w:val="28"/>
          <w:szCs w:val="28"/>
        </w:rPr>
        <w:t>арабидопсис</w:t>
      </w:r>
      <w:proofErr w:type="spellEnd"/>
      <w:r w:rsidRPr="005559F5">
        <w:rPr>
          <w:rFonts w:ascii="Cambria" w:eastAsia="Calibri" w:hAnsi="Cambria" w:cs="Times New Roman"/>
          <w:sz w:val="28"/>
          <w:szCs w:val="28"/>
        </w:rPr>
        <w:t xml:space="preserve">. </w:t>
      </w:r>
      <w:r>
        <w:rPr>
          <w:rFonts w:ascii="Cambria" w:eastAsia="Calibri" w:hAnsi="Cambria" w:cs="Times New Roman"/>
          <w:sz w:val="28"/>
          <w:szCs w:val="28"/>
        </w:rPr>
        <w:t>Вот что получилось</w:t>
      </w:r>
      <w:r w:rsidRPr="005559F5">
        <w:rPr>
          <w:rFonts w:ascii="Cambria" w:eastAsia="Calibri" w:hAnsi="Cambria" w:cs="Times New Roman"/>
          <w:sz w:val="28"/>
          <w:szCs w:val="28"/>
        </w:rPr>
        <w:t>:</w:t>
      </w:r>
      <w:r>
        <w:rPr>
          <w:rFonts w:ascii="Cambria" w:eastAsia="Calibri" w:hAnsi="Cambria" w:cs="Times New Roman"/>
          <w:sz w:val="28"/>
          <w:szCs w:val="28"/>
        </w:rPr>
        <w:t xml:space="preserve"> </w:t>
      </w:r>
      <w:r w:rsidRPr="005559F5">
        <w:rPr>
          <w:rFonts w:ascii="Cambria" w:eastAsia="Calibri" w:hAnsi="Cambria" w:cs="Times New Roman"/>
          <w:sz w:val="28"/>
          <w:szCs w:val="28"/>
        </w:rPr>
        <w:t xml:space="preserve">«Мощь бранных слов, обрушившихся на бедное растение, была подобна… облучению в 40 тысяч рентген. От такого удара порвались цепочки ДНК, распались хромосомы, рассыпались и перепутались гены. Разумеется, большинство семян погибло, а те, что выжили… Лучше бы они не выжили! Их генетический аппарат стал вырабатывать противоестественные программы, в результате начались чудовищные мутации, вызвавшие тяжелые болезни растений и преждевременную смерть. Удивительно, что все эти жуткие явления не зависели от громкости звука. Мы и кричали во все горло, и говорили нормальным голосом, и шептали </w:t>
      </w:r>
      <w:r>
        <w:rPr>
          <w:rFonts w:ascii="Cambria" w:eastAsia="Calibri" w:hAnsi="Cambria" w:cs="Times New Roman"/>
          <w:sz w:val="28"/>
          <w:szCs w:val="28"/>
        </w:rPr>
        <w:t xml:space="preserve">бранные </w:t>
      </w:r>
      <w:proofErr w:type="gramStart"/>
      <w:r>
        <w:rPr>
          <w:rFonts w:ascii="Cambria" w:eastAsia="Calibri" w:hAnsi="Cambria" w:cs="Times New Roman"/>
          <w:sz w:val="28"/>
          <w:szCs w:val="28"/>
        </w:rPr>
        <w:t xml:space="preserve">слова </w:t>
      </w:r>
      <w:r w:rsidRPr="005559F5">
        <w:rPr>
          <w:rFonts w:ascii="Cambria" w:eastAsia="Calibri" w:hAnsi="Cambria" w:cs="Times New Roman"/>
          <w:sz w:val="28"/>
          <w:szCs w:val="28"/>
        </w:rPr>
        <w:t xml:space="preserve"> —</w:t>
      </w:r>
      <w:proofErr w:type="gramEnd"/>
      <w:r w:rsidRPr="005559F5">
        <w:rPr>
          <w:rFonts w:ascii="Cambria" w:eastAsia="Calibri" w:hAnsi="Cambria" w:cs="Times New Roman"/>
          <w:sz w:val="28"/>
          <w:szCs w:val="28"/>
        </w:rPr>
        <w:t xml:space="preserve"> в любом случае результат был одинаковым. Так что не сила звука вызывает разрушительный эффект, а смысл сказанного — резко негативное отношение к растению»</w:t>
      </w:r>
      <w:r>
        <w:rPr>
          <w:rFonts w:ascii="Cambria" w:eastAsia="Calibri" w:hAnsi="Cambria" w:cs="Times New Roman"/>
          <w:sz w:val="28"/>
          <w:szCs w:val="28"/>
        </w:rPr>
        <w:t>.</w:t>
      </w:r>
    </w:p>
    <w:p w:rsidR="00BB15A1" w:rsidRDefault="00BB15A1" w:rsidP="00BB15A1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sz w:val="28"/>
          <w:szCs w:val="28"/>
        </w:rPr>
      </w:pPr>
    </w:p>
    <w:p w:rsidR="00BB15A1" w:rsidRDefault="00BB15A1" w:rsidP="00BB15A1">
      <w:pPr>
        <w:spacing w:after="0" w:line="240" w:lineRule="auto"/>
        <w:ind w:left="-993" w:firstLine="284"/>
        <w:jc w:val="both"/>
        <w:rPr>
          <w:rFonts w:ascii="Cambria" w:eastAsia="Calibri" w:hAnsi="Cambria" w:cs="Times New Roman"/>
          <w:sz w:val="28"/>
          <w:szCs w:val="28"/>
        </w:rPr>
      </w:pPr>
      <w:r w:rsidRPr="005559F5">
        <w:rPr>
          <w:rFonts w:ascii="Cambria" w:eastAsia="Calibri" w:hAnsi="Cambria" w:cs="Times New Roman"/>
          <w:sz w:val="28"/>
          <w:szCs w:val="28"/>
        </w:rPr>
        <w:t xml:space="preserve">Эти и другие эксперименты </w:t>
      </w:r>
      <w:proofErr w:type="spellStart"/>
      <w:r w:rsidRPr="005559F5">
        <w:rPr>
          <w:rFonts w:ascii="Cambria" w:eastAsia="Calibri" w:hAnsi="Cambria" w:cs="Times New Roman"/>
          <w:sz w:val="28"/>
          <w:szCs w:val="28"/>
        </w:rPr>
        <w:t>Гаряева</w:t>
      </w:r>
      <w:proofErr w:type="spellEnd"/>
      <w:r w:rsidRPr="005559F5">
        <w:rPr>
          <w:rFonts w:ascii="Cambria" w:eastAsia="Calibri" w:hAnsi="Cambria" w:cs="Times New Roman"/>
          <w:sz w:val="28"/>
          <w:szCs w:val="28"/>
        </w:rPr>
        <w:t xml:space="preserve"> и его коллег неопровержимо доказали, что </w:t>
      </w:r>
      <w:r>
        <w:rPr>
          <w:rFonts w:ascii="Cambria" w:eastAsia="Calibri" w:hAnsi="Cambria" w:cs="Times New Roman"/>
          <w:sz w:val="28"/>
          <w:szCs w:val="28"/>
        </w:rPr>
        <w:t>дурные слова</w:t>
      </w:r>
      <w:r w:rsidRPr="005559F5">
        <w:rPr>
          <w:rFonts w:ascii="Cambria" w:eastAsia="Calibri" w:hAnsi="Cambria" w:cs="Times New Roman"/>
          <w:sz w:val="28"/>
          <w:szCs w:val="28"/>
        </w:rPr>
        <w:t xml:space="preserve"> повреждают генетический аппарат любого живого существа, обрекая на гибель его самого или его потомков. Почему любого, спросит</w:t>
      </w:r>
      <w:r>
        <w:rPr>
          <w:rFonts w:ascii="Cambria" w:eastAsia="Calibri" w:hAnsi="Cambria" w:cs="Times New Roman"/>
          <w:sz w:val="28"/>
          <w:szCs w:val="28"/>
        </w:rPr>
        <w:t>е</w:t>
      </w:r>
      <w:r w:rsidRPr="005559F5">
        <w:rPr>
          <w:rFonts w:ascii="Cambria" w:eastAsia="Calibri" w:hAnsi="Cambria" w:cs="Times New Roman"/>
          <w:sz w:val="28"/>
          <w:szCs w:val="28"/>
        </w:rPr>
        <w:t xml:space="preserve"> </w:t>
      </w:r>
      <w:r>
        <w:rPr>
          <w:rFonts w:ascii="Cambria" w:eastAsia="Calibri" w:hAnsi="Cambria" w:cs="Times New Roman"/>
          <w:sz w:val="28"/>
          <w:szCs w:val="28"/>
        </w:rPr>
        <w:t>вы</w:t>
      </w:r>
      <w:r w:rsidRPr="005559F5">
        <w:rPr>
          <w:rFonts w:ascii="Cambria" w:eastAsia="Calibri" w:hAnsi="Cambria" w:cs="Times New Roman"/>
          <w:sz w:val="28"/>
          <w:szCs w:val="28"/>
        </w:rPr>
        <w:t>, ведь опыты проводились только на растениях? Потому</w:t>
      </w:r>
      <w:r>
        <w:rPr>
          <w:rFonts w:ascii="Cambria" w:eastAsia="Calibri" w:hAnsi="Cambria" w:cs="Times New Roman"/>
          <w:sz w:val="28"/>
          <w:szCs w:val="28"/>
        </w:rPr>
        <w:t xml:space="preserve"> </w:t>
      </w:r>
      <w:r w:rsidRPr="005559F5">
        <w:rPr>
          <w:rFonts w:ascii="Cambria" w:eastAsia="Calibri" w:hAnsi="Cambria" w:cs="Times New Roman"/>
          <w:sz w:val="28"/>
          <w:szCs w:val="28"/>
        </w:rPr>
        <w:t xml:space="preserve">что генетический аппарат любого живого существа работает по одним и тем же законам, будь то растение, насекомое или млекопитающее. Этот ген садится в организм и начинает </w:t>
      </w:r>
      <w:r>
        <w:rPr>
          <w:rFonts w:ascii="Cambria" w:eastAsia="Calibri" w:hAnsi="Cambria" w:cs="Times New Roman"/>
          <w:sz w:val="28"/>
          <w:szCs w:val="28"/>
        </w:rPr>
        <w:t>действовать</w:t>
      </w:r>
      <w:r w:rsidRPr="005559F5">
        <w:rPr>
          <w:rFonts w:ascii="Cambria" w:eastAsia="Calibri" w:hAnsi="Cambria" w:cs="Times New Roman"/>
          <w:sz w:val="28"/>
          <w:szCs w:val="28"/>
        </w:rPr>
        <w:t xml:space="preserve"> как вирус в компьютере</w:t>
      </w:r>
      <w:r>
        <w:rPr>
          <w:rFonts w:ascii="Cambria" w:eastAsia="Calibri" w:hAnsi="Cambria" w:cs="Times New Roman"/>
          <w:sz w:val="28"/>
          <w:szCs w:val="28"/>
        </w:rPr>
        <w:t xml:space="preserve"> – разрушительно</w:t>
      </w:r>
      <w:r w:rsidRPr="005559F5">
        <w:rPr>
          <w:rFonts w:ascii="Cambria" w:eastAsia="Calibri" w:hAnsi="Cambria" w:cs="Times New Roman"/>
          <w:sz w:val="28"/>
          <w:szCs w:val="28"/>
        </w:rPr>
        <w:t>.</w:t>
      </w:r>
    </w:p>
    <w:p w:rsidR="0078551F" w:rsidRDefault="00BB15A1"/>
    <w:sectPr w:rsidR="0078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A1"/>
    <w:rsid w:val="005C5063"/>
    <w:rsid w:val="00691D70"/>
    <w:rsid w:val="009C0D89"/>
    <w:rsid w:val="00BB15A1"/>
    <w:rsid w:val="00B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D68F"/>
  <w15:chartTrackingRefBased/>
  <w15:docId w15:val="{DFA1C7F5-CFEC-455E-8DE3-1C530E7A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dcterms:created xsi:type="dcterms:W3CDTF">2018-07-15T13:15:00Z</dcterms:created>
  <dcterms:modified xsi:type="dcterms:W3CDTF">2018-07-15T13:16:00Z</dcterms:modified>
</cp:coreProperties>
</file>