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46" w:rsidRPr="002E35A8" w:rsidRDefault="00483146" w:rsidP="00483146">
      <w:pPr>
        <w:spacing w:after="0" w:line="240" w:lineRule="auto"/>
        <w:jc w:val="right"/>
        <w:rPr>
          <w:rFonts w:ascii="Cambria" w:eastAsia="Calibri" w:hAnsi="Cambria" w:cs="Times New Roman"/>
          <w:i/>
          <w:sz w:val="24"/>
          <w:szCs w:val="24"/>
          <w:u w:val="single"/>
        </w:rPr>
      </w:pPr>
      <w:r w:rsidRPr="002E35A8">
        <w:rPr>
          <w:rFonts w:ascii="Cambria" w:eastAsia="Calibri" w:hAnsi="Cambria" w:cs="Times New Roman"/>
          <w:i/>
          <w:sz w:val="24"/>
          <w:szCs w:val="24"/>
          <w:u w:val="single"/>
        </w:rPr>
        <w:t>Занятие 16.</w:t>
      </w:r>
    </w:p>
    <w:p w:rsidR="00483146" w:rsidRPr="002E35A8" w:rsidRDefault="00483146" w:rsidP="00483146">
      <w:pPr>
        <w:spacing w:after="0" w:line="276" w:lineRule="auto"/>
        <w:ind w:left="-993" w:right="-710"/>
        <w:jc w:val="center"/>
        <w:rPr>
          <w:rFonts w:ascii="Cambria" w:eastAsia="Calibri" w:hAnsi="Cambria" w:cs="Times New Roman"/>
          <w:b/>
          <w:color w:val="FF0000"/>
          <w:sz w:val="28"/>
          <w:szCs w:val="28"/>
        </w:rPr>
      </w:pPr>
      <w:r w:rsidRPr="002E35A8">
        <w:rPr>
          <w:rFonts w:ascii="Cambria" w:eastAsia="Calibri" w:hAnsi="Cambria" w:cs="Times New Roman"/>
          <w:b/>
          <w:color w:val="FF0000"/>
          <w:sz w:val="28"/>
          <w:szCs w:val="28"/>
        </w:rPr>
        <w:t>Нагорная проповедь. Заповеди Блаженства.</w:t>
      </w:r>
    </w:p>
    <w:p w:rsidR="00483146" w:rsidRPr="00031577" w:rsidRDefault="00483146" w:rsidP="00483146">
      <w:pPr>
        <w:shd w:val="clear" w:color="auto" w:fill="FFFFFF"/>
        <w:spacing w:after="0" w:line="276" w:lineRule="auto"/>
        <w:ind w:left="-851"/>
        <w:jc w:val="both"/>
        <w:rPr>
          <w:rFonts w:ascii="Cambria" w:eastAsia="Times New Roman" w:hAnsi="Cambria" w:cs="Times New Roman"/>
          <w:i/>
          <w:iCs/>
          <w:color w:val="7030A0"/>
          <w:spacing w:val="4"/>
          <w:sz w:val="16"/>
          <w:szCs w:val="16"/>
        </w:rPr>
      </w:pPr>
    </w:p>
    <w:p w:rsidR="00483146" w:rsidRPr="002E35A8" w:rsidRDefault="00483146" w:rsidP="00483146">
      <w:pPr>
        <w:shd w:val="clear" w:color="auto" w:fill="FFFFFF"/>
        <w:spacing w:after="0" w:line="276" w:lineRule="auto"/>
        <w:ind w:left="-851"/>
        <w:jc w:val="both"/>
        <w:rPr>
          <w:rFonts w:ascii="Cambria" w:eastAsia="Times New Roman" w:hAnsi="Cambria" w:cs="Times New Roman"/>
          <w:iCs/>
          <w:color w:val="000000"/>
          <w:spacing w:val="4"/>
        </w:rPr>
      </w:pPr>
      <w:r w:rsidRPr="002E35A8">
        <w:rPr>
          <w:rFonts w:ascii="Cambria" w:eastAsia="Times New Roman" w:hAnsi="Cambria" w:cs="Times New Roman"/>
          <w:i/>
          <w:iCs/>
          <w:color w:val="7030A0"/>
          <w:spacing w:val="4"/>
          <w:sz w:val="28"/>
          <w:szCs w:val="28"/>
        </w:rPr>
        <w:t xml:space="preserve">Хочешь ли ты быть </w:t>
      </w:r>
      <w:proofErr w:type="gramStart"/>
      <w:r w:rsidRPr="002E35A8">
        <w:rPr>
          <w:rFonts w:ascii="Cambria" w:eastAsia="Times New Roman" w:hAnsi="Cambria" w:cs="Times New Roman"/>
          <w:i/>
          <w:iCs/>
          <w:color w:val="7030A0"/>
          <w:spacing w:val="4"/>
          <w:sz w:val="28"/>
          <w:szCs w:val="28"/>
        </w:rPr>
        <w:t>счастливым?</w:t>
      </w:r>
      <w:r>
        <w:rPr>
          <w:rFonts w:ascii="Cambria" w:eastAsia="Times New Roman" w:hAnsi="Cambria" w:cs="Times New Roman"/>
          <w:iCs/>
          <w:color w:val="000000"/>
          <w:spacing w:val="4"/>
        </w:rPr>
        <w:t>_</w:t>
      </w:r>
      <w:proofErr w:type="gramEnd"/>
      <w:r>
        <w:rPr>
          <w:rFonts w:ascii="Cambria" w:eastAsia="Times New Roman" w:hAnsi="Cambria" w:cs="Times New Roman"/>
          <w:iCs/>
          <w:color w:val="000000"/>
          <w:spacing w:val="4"/>
        </w:rPr>
        <w:t>____________________________</w:t>
      </w:r>
    </w:p>
    <w:p w:rsidR="00483146" w:rsidRPr="002E35A8" w:rsidRDefault="00483146" w:rsidP="00483146">
      <w:pPr>
        <w:shd w:val="clear" w:color="auto" w:fill="FFFFFF"/>
        <w:spacing w:after="0" w:line="276" w:lineRule="auto"/>
        <w:ind w:left="-851"/>
        <w:jc w:val="both"/>
        <w:rPr>
          <w:rFonts w:ascii="Cambria" w:eastAsia="Times New Roman" w:hAnsi="Cambria" w:cs="Times New Roman"/>
          <w:iCs/>
          <w:color w:val="000000"/>
          <w:spacing w:val="4"/>
          <w:sz w:val="28"/>
          <w:szCs w:val="28"/>
        </w:rPr>
      </w:pPr>
      <w:r w:rsidRPr="002E35A8">
        <w:rPr>
          <w:rFonts w:ascii="Cambria" w:eastAsia="Times New Roman" w:hAnsi="Cambria" w:cs="Times New Roman"/>
          <w:i/>
          <w:iCs/>
          <w:color w:val="7030A0"/>
          <w:spacing w:val="4"/>
          <w:sz w:val="28"/>
          <w:szCs w:val="28"/>
        </w:rPr>
        <w:t xml:space="preserve">Что такое </w:t>
      </w:r>
      <w:proofErr w:type="gramStart"/>
      <w:r w:rsidRPr="002E35A8">
        <w:rPr>
          <w:rFonts w:ascii="Cambria" w:eastAsia="Times New Roman" w:hAnsi="Cambria" w:cs="Times New Roman"/>
          <w:i/>
          <w:iCs/>
          <w:color w:val="7030A0"/>
          <w:spacing w:val="4"/>
          <w:sz w:val="28"/>
          <w:szCs w:val="28"/>
        </w:rPr>
        <w:t>счастье?</w:t>
      </w:r>
      <w:r w:rsidRPr="002E35A8"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  <w:t>_</w:t>
      </w:r>
      <w:proofErr w:type="gramEnd"/>
      <w:r w:rsidRPr="002E35A8"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  <w:t>___________________________________________________</w:t>
      </w:r>
      <w:r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  <w:t>_____________________</w:t>
      </w:r>
      <w:r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  <w:t>_______</w:t>
      </w:r>
    </w:p>
    <w:p w:rsidR="00483146" w:rsidRPr="002E35A8" w:rsidRDefault="00483146" w:rsidP="00483146">
      <w:pPr>
        <w:shd w:val="clear" w:color="auto" w:fill="FFFFFF"/>
        <w:spacing w:after="0" w:line="276" w:lineRule="auto"/>
        <w:ind w:left="-851"/>
        <w:jc w:val="both"/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</w:pPr>
      <w:r w:rsidRPr="002E35A8"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  <w:t>___________________________________________________________________________</w:t>
      </w:r>
      <w:r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  <w:t>__________________________________</w:t>
      </w:r>
    </w:p>
    <w:p w:rsidR="00483146" w:rsidRPr="002E35A8" w:rsidRDefault="00483146" w:rsidP="00483146">
      <w:pPr>
        <w:shd w:val="clear" w:color="auto" w:fill="FFFFFF"/>
        <w:spacing w:after="0" w:line="276" w:lineRule="auto"/>
        <w:ind w:left="-851"/>
        <w:jc w:val="both"/>
        <w:rPr>
          <w:rFonts w:ascii="Cambria" w:eastAsia="Times New Roman" w:hAnsi="Cambria" w:cs="Times New Roman"/>
          <w:i/>
          <w:iCs/>
          <w:color w:val="7030A0"/>
          <w:spacing w:val="4"/>
          <w:sz w:val="28"/>
          <w:szCs w:val="28"/>
        </w:rPr>
      </w:pPr>
      <w:r w:rsidRPr="002E35A8">
        <w:rPr>
          <w:rFonts w:ascii="Cambria" w:eastAsia="Times New Roman" w:hAnsi="Cambria" w:cs="Times New Roman"/>
          <w:i/>
          <w:iCs/>
          <w:color w:val="7030A0"/>
          <w:spacing w:val="4"/>
          <w:sz w:val="28"/>
          <w:szCs w:val="28"/>
        </w:rPr>
        <w:t>Может ли быть несчастлив миллионер? При каких условиях?</w:t>
      </w:r>
    </w:p>
    <w:p w:rsidR="00483146" w:rsidRPr="002E35A8" w:rsidRDefault="00483146" w:rsidP="00483146">
      <w:pPr>
        <w:shd w:val="clear" w:color="auto" w:fill="FFFFFF"/>
        <w:spacing w:after="0" w:line="276" w:lineRule="auto"/>
        <w:ind w:left="-851"/>
        <w:jc w:val="both"/>
        <w:rPr>
          <w:rFonts w:ascii="Cambria" w:eastAsia="Times New Roman" w:hAnsi="Cambria" w:cs="Times New Roman"/>
          <w:i/>
          <w:iCs/>
          <w:color w:val="7030A0"/>
          <w:spacing w:val="4"/>
          <w:sz w:val="28"/>
          <w:szCs w:val="28"/>
        </w:rPr>
      </w:pPr>
      <w:r w:rsidRPr="002E35A8">
        <w:rPr>
          <w:rFonts w:ascii="Cambria" w:eastAsia="Times New Roman" w:hAnsi="Cambria" w:cs="Times New Roman"/>
          <w:i/>
          <w:iCs/>
          <w:color w:val="7030A0"/>
          <w:spacing w:val="4"/>
          <w:sz w:val="28"/>
          <w:szCs w:val="28"/>
        </w:rPr>
        <w:t>Может ли быть счастлив бедняк? Или находящийся при смерти? При каких условиях?</w:t>
      </w:r>
    </w:p>
    <w:p w:rsidR="00483146" w:rsidRPr="00031577" w:rsidRDefault="00483146" w:rsidP="00483146">
      <w:pPr>
        <w:shd w:val="clear" w:color="auto" w:fill="FFFFFF"/>
        <w:spacing w:after="0" w:line="276" w:lineRule="auto"/>
        <w:ind w:left="-851"/>
        <w:jc w:val="both"/>
        <w:rPr>
          <w:rFonts w:ascii="Cambria" w:eastAsia="Times New Roman" w:hAnsi="Cambria" w:cs="Times New Roman"/>
          <w:iCs/>
          <w:color w:val="00B050"/>
          <w:spacing w:val="4"/>
          <w:sz w:val="16"/>
          <w:szCs w:val="16"/>
        </w:rPr>
      </w:pPr>
    </w:p>
    <w:p w:rsidR="00483146" w:rsidRPr="002E35A8" w:rsidRDefault="00483146" w:rsidP="00483146">
      <w:pPr>
        <w:shd w:val="clear" w:color="auto" w:fill="FFFFFF"/>
        <w:spacing w:after="0" w:line="276" w:lineRule="auto"/>
        <w:ind w:left="-851"/>
        <w:jc w:val="both"/>
        <w:rPr>
          <w:rFonts w:ascii="Cambria" w:eastAsia="Times New Roman" w:hAnsi="Cambria" w:cs="Times New Roman"/>
          <w:iCs/>
          <w:color w:val="00B050"/>
          <w:spacing w:val="4"/>
          <w:sz w:val="28"/>
          <w:szCs w:val="28"/>
        </w:rPr>
      </w:pPr>
      <w:r w:rsidRPr="002E35A8">
        <w:rPr>
          <w:rFonts w:ascii="Cambria" w:eastAsia="Times New Roman" w:hAnsi="Cambria" w:cs="Times New Roman"/>
          <w:iCs/>
          <w:color w:val="00B050"/>
          <w:spacing w:val="4"/>
          <w:sz w:val="28"/>
          <w:szCs w:val="28"/>
        </w:rPr>
        <w:t>Господь Иисус Христос пришел на землю, чтобы сделать людей счастливыми</w:t>
      </w:r>
      <w:r w:rsidRPr="000A10FD">
        <w:rPr>
          <w:rFonts w:ascii="Cambria" w:eastAsia="Times New Roman" w:hAnsi="Cambria" w:cs="Times New Roman"/>
          <w:iCs/>
          <w:color w:val="00B050"/>
          <w:spacing w:val="4"/>
          <w:sz w:val="28"/>
          <w:szCs w:val="28"/>
        </w:rPr>
        <w:t>.</w:t>
      </w:r>
    </w:p>
    <w:p w:rsidR="00483146" w:rsidRPr="002E35A8" w:rsidRDefault="00483146" w:rsidP="00483146">
      <w:pPr>
        <w:shd w:val="clear" w:color="auto" w:fill="FFFFFF"/>
        <w:spacing w:after="0" w:line="276" w:lineRule="auto"/>
        <w:ind w:left="-851"/>
        <w:jc w:val="both"/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</w:pPr>
      <w:r w:rsidRPr="002E35A8">
        <w:rPr>
          <w:rFonts w:ascii="Cambria" w:eastAsia="Times New Roman" w:hAnsi="Cambria" w:cs="Times New Roman"/>
          <w:i/>
          <w:iCs/>
          <w:color w:val="7030A0"/>
          <w:spacing w:val="4"/>
          <w:sz w:val="28"/>
          <w:szCs w:val="28"/>
        </w:rPr>
        <w:t>Как ты думаешь, чего ждали от Него люди?</w:t>
      </w:r>
      <w:r w:rsidRPr="002E35A8">
        <w:rPr>
          <w:rFonts w:ascii="Cambria" w:eastAsia="Times New Roman" w:hAnsi="Cambria" w:cs="Times New Roman"/>
          <w:iCs/>
          <w:color w:val="000000"/>
          <w:spacing w:val="4"/>
          <w:sz w:val="28"/>
          <w:szCs w:val="28"/>
        </w:rPr>
        <w:t xml:space="preserve"> </w:t>
      </w:r>
      <w:r w:rsidRPr="002E35A8"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  <w:t>___________</w:t>
      </w:r>
      <w:r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  <w:t>___________</w:t>
      </w:r>
      <w:bookmarkStart w:id="0" w:name="_GoBack"/>
      <w:bookmarkEnd w:id="0"/>
      <w:r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  <w:t>_________________________</w:t>
      </w:r>
    </w:p>
    <w:p w:rsidR="00483146" w:rsidRDefault="00483146" w:rsidP="00483146">
      <w:pPr>
        <w:shd w:val="clear" w:color="auto" w:fill="FFFFFF"/>
        <w:spacing w:after="0" w:line="276" w:lineRule="auto"/>
        <w:ind w:left="-851"/>
        <w:jc w:val="both"/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</w:pPr>
      <w:r w:rsidRPr="002E35A8"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  <w:t>____________________________________________________________________________________________________</w:t>
      </w:r>
      <w:r>
        <w:rPr>
          <w:rFonts w:ascii="Cambria" w:eastAsia="Times New Roman" w:hAnsi="Cambria" w:cs="Times New Roman"/>
          <w:iCs/>
          <w:color w:val="000000"/>
          <w:spacing w:val="4"/>
          <w:sz w:val="24"/>
          <w:szCs w:val="24"/>
        </w:rPr>
        <w:t>_________</w:t>
      </w:r>
    </w:p>
    <w:p w:rsidR="00483146" w:rsidRPr="002E35A8" w:rsidRDefault="00C56106" w:rsidP="00483146">
      <w:pPr>
        <w:shd w:val="clear" w:color="auto" w:fill="FFFFFF"/>
        <w:spacing w:after="0" w:line="276" w:lineRule="auto"/>
        <w:ind w:left="-851"/>
        <w:jc w:val="both"/>
        <w:rPr>
          <w:rFonts w:ascii="Cambria" w:eastAsia="Times New Roman" w:hAnsi="Cambria" w:cs="Times New Roman"/>
          <w:iCs/>
          <w:color w:val="000000"/>
          <w:spacing w:val="4"/>
          <w:sz w:val="16"/>
          <w:szCs w:val="16"/>
        </w:rPr>
      </w:pPr>
      <w:r w:rsidRPr="00031577">
        <w:rPr>
          <w:rFonts w:eastAsia="Calibri"/>
          <w:b/>
          <w:noProof/>
          <w:color w:val="C00000"/>
          <w:lang w:eastAsia="ru-RU"/>
        </w:rPr>
        <w:drawing>
          <wp:anchor distT="0" distB="0" distL="114300" distR="114300" simplePos="0" relativeHeight="251659264" behindDoc="0" locked="0" layoutInCell="1" allowOverlap="1" wp14:anchorId="47B7BD38" wp14:editId="6EE2EC80">
            <wp:simplePos x="0" y="0"/>
            <wp:positionH relativeFrom="column">
              <wp:posOffset>-895350</wp:posOffset>
            </wp:positionH>
            <wp:positionV relativeFrom="paragraph">
              <wp:posOffset>127635</wp:posOffset>
            </wp:positionV>
            <wp:extent cx="2163445" cy="1800225"/>
            <wp:effectExtent l="0" t="0" r="8255" b="9525"/>
            <wp:wrapThrough wrapText="bothSides">
              <wp:wrapPolygon edited="0">
                <wp:start x="0" y="0"/>
                <wp:lineTo x="0" y="21486"/>
                <wp:lineTo x="21492" y="21486"/>
                <wp:lineTo x="2149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146" w:rsidRPr="00031577" w:rsidRDefault="00483146" w:rsidP="00483146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Times New Roman"/>
          <w:iCs/>
          <w:color w:val="C00000"/>
          <w:spacing w:val="4"/>
          <w:sz w:val="28"/>
          <w:szCs w:val="28"/>
        </w:rPr>
      </w:pPr>
      <w:r w:rsidRPr="00031577">
        <w:rPr>
          <w:rFonts w:ascii="Cambria" w:eastAsia="Times New Roman" w:hAnsi="Cambria" w:cs="Times New Roman"/>
          <w:iCs/>
          <w:color w:val="C00000"/>
          <w:spacing w:val="4"/>
          <w:sz w:val="28"/>
          <w:szCs w:val="28"/>
        </w:rPr>
        <w:t>Что значит быть счастливым, по учению Господа Иисуса Христа?</w:t>
      </w:r>
    </w:p>
    <w:p w:rsidR="00483146" w:rsidRPr="002E35A8" w:rsidRDefault="00483146" w:rsidP="00C56106">
      <w:pPr>
        <w:shd w:val="clear" w:color="auto" w:fill="FFFFFF"/>
        <w:spacing w:after="0" w:line="276" w:lineRule="auto"/>
        <w:ind w:right="-426" w:firstLine="413"/>
        <w:jc w:val="both"/>
        <w:rPr>
          <w:rFonts w:ascii="Cambria" w:eastAsia="Times New Roman" w:hAnsi="Cambria" w:cs="Times New Roman"/>
          <w:i/>
          <w:iCs/>
          <w:color w:val="000000"/>
          <w:spacing w:val="1"/>
          <w:sz w:val="24"/>
          <w:szCs w:val="24"/>
        </w:rPr>
      </w:pPr>
      <w:r w:rsidRPr="002E35A8">
        <w:rPr>
          <w:rFonts w:ascii="Cambria" w:eastAsia="Times New Roman" w:hAnsi="Cambria" w:cs="Times New Roman"/>
          <w:i/>
          <w:iCs/>
          <w:color w:val="000000"/>
          <w:spacing w:val="4"/>
          <w:sz w:val="24"/>
          <w:szCs w:val="24"/>
        </w:rPr>
        <w:t xml:space="preserve">Однажды собралось к Иисусу Христу много народа. Он взошёл на </w:t>
      </w:r>
      <w:r w:rsidRPr="002E35A8">
        <w:rPr>
          <w:rFonts w:ascii="Cambria" w:eastAsia="Times New Roman" w:hAnsi="Cambria" w:cs="Times New Roman"/>
          <w:i/>
          <w:iCs/>
          <w:color w:val="000000"/>
          <w:spacing w:val="5"/>
          <w:sz w:val="24"/>
          <w:szCs w:val="24"/>
        </w:rPr>
        <w:t xml:space="preserve">гору недалеко от </w:t>
      </w:r>
      <w:r w:rsidRPr="002E35A8">
        <w:rPr>
          <w:rFonts w:ascii="Cambria" w:eastAsia="Times New Roman" w:hAnsi="Cambria" w:cs="Times New Roman"/>
          <w:b/>
          <w:i/>
          <w:iCs/>
          <w:color w:val="000000"/>
          <w:spacing w:val="5"/>
          <w:sz w:val="24"/>
          <w:szCs w:val="24"/>
        </w:rPr>
        <w:t>Галилейского моря</w:t>
      </w:r>
      <w:r w:rsidRPr="002E35A8">
        <w:rPr>
          <w:rFonts w:ascii="Cambria" w:eastAsia="Times New Roman" w:hAnsi="Cambria" w:cs="Times New Roman"/>
          <w:i/>
          <w:iCs/>
          <w:color w:val="000000"/>
          <w:spacing w:val="5"/>
          <w:sz w:val="24"/>
          <w:szCs w:val="24"/>
        </w:rPr>
        <w:t xml:space="preserve"> и стал говорить, какими должны быть христиане, как они долж</w:t>
      </w:r>
      <w:r w:rsidRPr="002E35A8">
        <w:rPr>
          <w:rFonts w:ascii="Cambria" w:eastAsia="Times New Roman" w:hAnsi="Cambria" w:cs="Times New Roman"/>
          <w:i/>
          <w:iCs/>
          <w:color w:val="000000"/>
          <w:spacing w:val="5"/>
          <w:sz w:val="24"/>
          <w:szCs w:val="24"/>
        </w:rPr>
        <w:softHyphen/>
      </w:r>
      <w:r w:rsidRPr="002E35A8">
        <w:rPr>
          <w:rFonts w:ascii="Cambria" w:eastAsia="Times New Roman" w:hAnsi="Cambria" w:cs="Times New Roman"/>
          <w:i/>
          <w:iCs/>
          <w:color w:val="000000"/>
          <w:spacing w:val="13"/>
          <w:sz w:val="24"/>
          <w:szCs w:val="24"/>
        </w:rPr>
        <w:t xml:space="preserve">ны исполнять закон Божий, чтобы </w:t>
      </w:r>
      <w:r w:rsidRPr="002E35A8">
        <w:rPr>
          <w:rFonts w:ascii="Cambria" w:eastAsia="Times New Roman" w:hAnsi="Cambria" w:cs="Times New Roman"/>
          <w:b/>
          <w:i/>
          <w:iCs/>
          <w:color w:val="000000"/>
          <w:spacing w:val="13"/>
          <w:sz w:val="24"/>
          <w:szCs w:val="24"/>
        </w:rPr>
        <w:t xml:space="preserve">получить блаженную Вечную </w:t>
      </w:r>
      <w:r w:rsidRPr="002E35A8">
        <w:rPr>
          <w:rFonts w:ascii="Cambria" w:eastAsia="Times New Roman" w:hAnsi="Cambria" w:cs="Times New Roman"/>
          <w:b/>
          <w:i/>
          <w:iCs/>
          <w:color w:val="000000"/>
          <w:spacing w:val="5"/>
          <w:sz w:val="24"/>
          <w:szCs w:val="24"/>
        </w:rPr>
        <w:t>Жизнь в Царстве Небесном</w:t>
      </w:r>
      <w:r w:rsidRPr="002E35A8">
        <w:rPr>
          <w:rFonts w:ascii="Cambria" w:eastAsia="Times New Roman" w:hAnsi="Cambria" w:cs="Times New Roman"/>
          <w:i/>
          <w:iCs/>
          <w:color w:val="000000"/>
          <w:spacing w:val="5"/>
          <w:sz w:val="24"/>
          <w:szCs w:val="24"/>
        </w:rPr>
        <w:t>. Проповедь, которую Иисус произнёс пе</w:t>
      </w:r>
      <w:r w:rsidRPr="002E35A8">
        <w:rPr>
          <w:rFonts w:ascii="Cambria" w:eastAsia="Times New Roman" w:hAnsi="Cambria" w:cs="Times New Roman"/>
          <w:i/>
          <w:iCs/>
          <w:color w:val="000000"/>
          <w:spacing w:val="5"/>
          <w:sz w:val="24"/>
          <w:szCs w:val="24"/>
        </w:rPr>
        <w:softHyphen/>
      </w:r>
      <w:r w:rsidRPr="002E35A8">
        <w:rPr>
          <w:rFonts w:ascii="Cambria" w:eastAsia="Times New Roman" w:hAnsi="Cambria" w:cs="Times New Roman"/>
          <w:i/>
          <w:iCs/>
          <w:color w:val="000000"/>
          <w:spacing w:val="3"/>
          <w:sz w:val="24"/>
          <w:szCs w:val="24"/>
        </w:rPr>
        <w:t xml:space="preserve">ред народом, называется </w:t>
      </w:r>
      <w:r w:rsidRPr="002E35A8">
        <w:rPr>
          <w:rFonts w:ascii="Cambria" w:eastAsia="Times New Roman" w:hAnsi="Cambria" w:cs="Times New Roman"/>
          <w:i/>
          <w:color w:val="000000"/>
          <w:spacing w:val="3"/>
          <w:sz w:val="24"/>
          <w:szCs w:val="24"/>
          <w:u w:val="single"/>
        </w:rPr>
        <w:t>Нагорной проповедью</w:t>
      </w:r>
      <w:r w:rsidRPr="002E35A8">
        <w:rPr>
          <w:rFonts w:ascii="Cambria" w:eastAsia="Times New Roman" w:hAnsi="Cambria" w:cs="Times New Roman"/>
          <w:color w:val="000000"/>
          <w:spacing w:val="3"/>
          <w:sz w:val="24"/>
          <w:szCs w:val="24"/>
        </w:rPr>
        <w:t xml:space="preserve">. </w:t>
      </w:r>
      <w:r w:rsidRPr="002E35A8">
        <w:rPr>
          <w:rFonts w:ascii="Cambria" w:eastAsia="Times New Roman" w:hAnsi="Cambria" w:cs="Times New Roman"/>
          <w:i/>
          <w:iCs/>
          <w:color w:val="000000"/>
          <w:spacing w:val="3"/>
          <w:sz w:val="24"/>
          <w:szCs w:val="24"/>
        </w:rPr>
        <w:t xml:space="preserve">Она записана </w:t>
      </w:r>
      <w:r w:rsidRPr="002E35A8">
        <w:rPr>
          <w:rFonts w:ascii="Cambria" w:eastAsia="Times New Roman" w:hAnsi="Cambria" w:cs="Times New Roman"/>
          <w:b/>
          <w:i/>
          <w:iCs/>
          <w:color w:val="000000"/>
          <w:spacing w:val="3"/>
          <w:sz w:val="24"/>
          <w:szCs w:val="24"/>
        </w:rPr>
        <w:t>в Еван</w:t>
      </w:r>
      <w:r w:rsidRPr="002E35A8">
        <w:rPr>
          <w:rFonts w:ascii="Cambria" w:eastAsia="Times New Roman" w:hAnsi="Cambria" w:cs="Times New Roman"/>
          <w:b/>
          <w:i/>
          <w:iCs/>
          <w:color w:val="000000"/>
          <w:spacing w:val="1"/>
          <w:sz w:val="24"/>
          <w:szCs w:val="24"/>
        </w:rPr>
        <w:t>гелии от Матфея</w:t>
      </w:r>
      <w:r w:rsidRPr="002E35A8">
        <w:rPr>
          <w:rFonts w:ascii="Cambria" w:eastAsia="Times New Roman" w:hAnsi="Cambria" w:cs="Times New Roman"/>
          <w:i/>
          <w:iCs/>
          <w:color w:val="000000"/>
          <w:spacing w:val="1"/>
          <w:sz w:val="24"/>
          <w:szCs w:val="24"/>
        </w:rPr>
        <w:t xml:space="preserve"> в главах 5, 6 и 7. </w:t>
      </w:r>
    </w:p>
    <w:p w:rsidR="00483146" w:rsidRPr="00DF06E6" w:rsidRDefault="00483146" w:rsidP="00483146">
      <w:pPr>
        <w:shd w:val="clear" w:color="auto" w:fill="FFFFFF"/>
        <w:spacing w:after="0" w:line="276" w:lineRule="auto"/>
        <w:ind w:left="4111" w:right="-285"/>
        <w:rPr>
          <w:rFonts w:ascii="Cambria" w:eastAsia="Times New Roman" w:hAnsi="Cambria" w:cs="Times New Roman"/>
          <w:b/>
          <w:bCs/>
          <w:iCs/>
          <w:color w:val="FF0000"/>
          <w:spacing w:val="1"/>
          <w:sz w:val="16"/>
          <w:szCs w:val="16"/>
        </w:rPr>
      </w:pPr>
    </w:p>
    <w:p w:rsidR="00483146" w:rsidRPr="002E35A8" w:rsidRDefault="00483146" w:rsidP="00483146">
      <w:pPr>
        <w:shd w:val="clear" w:color="auto" w:fill="FFFFFF"/>
        <w:spacing w:after="0" w:line="276" w:lineRule="auto"/>
        <w:ind w:left="3119" w:right="-285"/>
        <w:rPr>
          <w:rFonts w:ascii="Cambria" w:eastAsia="Calibri" w:hAnsi="Cambria" w:cs="Times New Roman"/>
          <w:color w:val="FF0000"/>
          <w:sz w:val="28"/>
          <w:szCs w:val="28"/>
        </w:rPr>
      </w:pPr>
      <w:r w:rsidRPr="002E35A8">
        <w:rPr>
          <w:rFonts w:ascii="Cambria" w:eastAsia="Times New Roman" w:hAnsi="Cambria" w:cs="Times New Roman"/>
          <w:b/>
          <w:bCs/>
          <w:iCs/>
          <w:color w:val="FF0000"/>
          <w:spacing w:val="1"/>
          <w:sz w:val="28"/>
          <w:szCs w:val="28"/>
        </w:rPr>
        <w:t>Евангельские Заповеди Блаженства</w:t>
      </w:r>
    </w:p>
    <w:p w:rsidR="00483146" w:rsidRPr="002E35A8" w:rsidRDefault="00483146" w:rsidP="00483146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142" w:right="-284"/>
        <w:rPr>
          <w:rFonts w:ascii="Cambria" w:eastAsia="Calibri" w:hAnsi="Cambria" w:cs="Times New Roman"/>
          <w:sz w:val="28"/>
          <w:szCs w:val="28"/>
        </w:rPr>
      </w:pPr>
      <w:r w:rsidRPr="002E35A8">
        <w:rPr>
          <w:rFonts w:ascii="Cambria" w:eastAsia="Times New Roman" w:hAnsi="Cambria" w:cs="Times New Roman"/>
          <w:b/>
          <w:color w:val="000000"/>
          <w:spacing w:val="-9"/>
          <w:sz w:val="28"/>
          <w:szCs w:val="28"/>
        </w:rPr>
        <w:t>Блаженны нищие духом</w:t>
      </w:r>
      <w:r w:rsidRPr="002E35A8">
        <w:rPr>
          <w:rFonts w:ascii="Cambria" w:eastAsia="Times New Roman" w:hAnsi="Cambria" w:cs="Times New Roman"/>
          <w:color w:val="000000"/>
          <w:spacing w:val="-9"/>
          <w:sz w:val="28"/>
          <w:szCs w:val="28"/>
        </w:rPr>
        <w:t xml:space="preserve">, </w:t>
      </w:r>
      <w:r w:rsidRPr="002E35A8">
        <w:rPr>
          <w:rFonts w:ascii="Cambria" w:eastAsia="Times New Roman" w:hAnsi="Cambria" w:cs="Times New Roman"/>
          <w:color w:val="0070C0"/>
          <w:spacing w:val="-9"/>
          <w:sz w:val="28"/>
          <w:szCs w:val="28"/>
        </w:rPr>
        <w:t>ибо их есть Царство Небесное</w:t>
      </w:r>
      <w:r w:rsidRPr="002E35A8">
        <w:rPr>
          <w:rFonts w:ascii="Cambria" w:eastAsia="Times New Roman" w:hAnsi="Cambria" w:cs="Times New Roman"/>
          <w:color w:val="000000"/>
          <w:spacing w:val="-9"/>
          <w:sz w:val="28"/>
          <w:szCs w:val="28"/>
        </w:rPr>
        <w:t xml:space="preserve">. </w:t>
      </w:r>
    </w:p>
    <w:p w:rsidR="00483146" w:rsidRPr="002E35A8" w:rsidRDefault="00483146" w:rsidP="00483146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142" w:right="-284"/>
        <w:rPr>
          <w:rFonts w:ascii="Cambria" w:eastAsia="Calibri" w:hAnsi="Cambria" w:cs="Times New Roman"/>
          <w:sz w:val="28"/>
          <w:szCs w:val="28"/>
        </w:rPr>
      </w:pPr>
      <w:r w:rsidRPr="002E35A8">
        <w:rPr>
          <w:rFonts w:ascii="Cambria" w:eastAsia="Times New Roman" w:hAnsi="Cambria" w:cs="Times New Roman"/>
          <w:b/>
          <w:color w:val="000000"/>
          <w:spacing w:val="-4"/>
          <w:sz w:val="28"/>
          <w:szCs w:val="28"/>
        </w:rPr>
        <w:t>Блаженны плачущие</w:t>
      </w:r>
      <w:r w:rsidRPr="002E35A8">
        <w:rPr>
          <w:rFonts w:ascii="Cambria" w:eastAsia="Times New Roman" w:hAnsi="Cambria" w:cs="Times New Roman"/>
          <w:color w:val="000000"/>
          <w:spacing w:val="-4"/>
          <w:sz w:val="28"/>
          <w:szCs w:val="28"/>
        </w:rPr>
        <w:t xml:space="preserve">, </w:t>
      </w:r>
      <w:r w:rsidRPr="002E35A8">
        <w:rPr>
          <w:rFonts w:ascii="Cambria" w:eastAsia="Times New Roman" w:hAnsi="Cambria" w:cs="Times New Roman"/>
          <w:color w:val="0070C0"/>
          <w:spacing w:val="-4"/>
          <w:sz w:val="28"/>
          <w:szCs w:val="28"/>
        </w:rPr>
        <w:t>ибо они утешатся</w:t>
      </w:r>
      <w:r w:rsidRPr="002E35A8">
        <w:rPr>
          <w:rFonts w:ascii="Cambria" w:eastAsia="Times New Roman" w:hAnsi="Cambria" w:cs="Times New Roman"/>
          <w:color w:val="000000"/>
          <w:spacing w:val="-4"/>
          <w:sz w:val="28"/>
          <w:szCs w:val="28"/>
        </w:rPr>
        <w:t xml:space="preserve">. </w:t>
      </w:r>
    </w:p>
    <w:p w:rsidR="00483146" w:rsidRPr="002E35A8" w:rsidRDefault="00483146" w:rsidP="00483146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142" w:right="-284"/>
        <w:rPr>
          <w:rFonts w:ascii="Cambria" w:eastAsia="Calibri" w:hAnsi="Cambria" w:cs="Times New Roman"/>
          <w:sz w:val="28"/>
          <w:szCs w:val="28"/>
        </w:rPr>
      </w:pPr>
      <w:r w:rsidRPr="002E35A8">
        <w:rPr>
          <w:rFonts w:ascii="Cambria" w:eastAsia="Times New Roman" w:hAnsi="Cambria" w:cs="Times New Roman"/>
          <w:b/>
          <w:color w:val="000000"/>
          <w:spacing w:val="-4"/>
          <w:sz w:val="28"/>
          <w:szCs w:val="28"/>
        </w:rPr>
        <w:t>Блаженны кроткие</w:t>
      </w:r>
      <w:r w:rsidRPr="002E35A8">
        <w:rPr>
          <w:rFonts w:ascii="Cambria" w:eastAsia="Times New Roman" w:hAnsi="Cambria" w:cs="Times New Roman"/>
          <w:color w:val="000000"/>
          <w:spacing w:val="-4"/>
          <w:sz w:val="28"/>
          <w:szCs w:val="28"/>
        </w:rPr>
        <w:t xml:space="preserve">, </w:t>
      </w:r>
      <w:r w:rsidRPr="002E35A8">
        <w:rPr>
          <w:rFonts w:ascii="Cambria" w:eastAsia="Times New Roman" w:hAnsi="Cambria" w:cs="Times New Roman"/>
          <w:color w:val="0070C0"/>
          <w:spacing w:val="-4"/>
          <w:sz w:val="28"/>
          <w:szCs w:val="28"/>
        </w:rPr>
        <w:t>ибо они наследуют землю</w:t>
      </w:r>
      <w:r w:rsidRPr="002E35A8">
        <w:rPr>
          <w:rFonts w:ascii="Cambria" w:eastAsia="Times New Roman" w:hAnsi="Cambria" w:cs="Times New Roman"/>
          <w:color w:val="000000"/>
          <w:spacing w:val="-4"/>
          <w:sz w:val="28"/>
          <w:szCs w:val="28"/>
        </w:rPr>
        <w:t xml:space="preserve">. </w:t>
      </w:r>
    </w:p>
    <w:p w:rsidR="00483146" w:rsidRPr="002E35A8" w:rsidRDefault="00483146" w:rsidP="00483146">
      <w:pPr>
        <w:pStyle w:val="a3"/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76" w:lineRule="auto"/>
        <w:ind w:left="142" w:right="-284"/>
        <w:jc w:val="both"/>
        <w:rPr>
          <w:rFonts w:ascii="Cambria" w:eastAsia="Calibri" w:hAnsi="Cambria" w:cs="Times New Roman"/>
          <w:sz w:val="28"/>
          <w:szCs w:val="28"/>
        </w:rPr>
      </w:pPr>
      <w:r w:rsidRPr="002E35A8">
        <w:rPr>
          <w:rFonts w:ascii="Cambria" w:eastAsia="Times New Roman" w:hAnsi="Cambria" w:cs="Times New Roman"/>
          <w:b/>
          <w:color w:val="000000"/>
          <w:spacing w:val="2"/>
          <w:sz w:val="28"/>
          <w:szCs w:val="28"/>
        </w:rPr>
        <w:t>Блаженны алчущие и жаждущие правды</w:t>
      </w:r>
      <w:r w:rsidRPr="002E35A8">
        <w:rPr>
          <w:rFonts w:ascii="Cambria" w:eastAsia="Times New Roman" w:hAnsi="Cambria" w:cs="Times New Roman"/>
          <w:color w:val="000000"/>
          <w:spacing w:val="2"/>
          <w:sz w:val="28"/>
          <w:szCs w:val="28"/>
        </w:rPr>
        <w:t xml:space="preserve">, </w:t>
      </w:r>
      <w:r w:rsidRPr="002E35A8">
        <w:rPr>
          <w:rFonts w:ascii="Cambria" w:eastAsia="Times New Roman" w:hAnsi="Cambria" w:cs="Times New Roman"/>
          <w:color w:val="0070C0"/>
          <w:spacing w:val="2"/>
          <w:sz w:val="28"/>
          <w:szCs w:val="28"/>
        </w:rPr>
        <w:t>ибо они насытятся</w:t>
      </w:r>
      <w:r w:rsidRPr="002E35A8">
        <w:rPr>
          <w:rFonts w:ascii="Cambria" w:eastAsia="Times New Roman" w:hAnsi="Cambria" w:cs="Times New Roman"/>
          <w:color w:val="000000"/>
          <w:spacing w:val="2"/>
          <w:sz w:val="28"/>
          <w:szCs w:val="28"/>
        </w:rPr>
        <w:t>.</w:t>
      </w:r>
    </w:p>
    <w:p w:rsidR="00483146" w:rsidRPr="002E35A8" w:rsidRDefault="00483146" w:rsidP="00483146">
      <w:pPr>
        <w:pStyle w:val="a3"/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76" w:lineRule="auto"/>
        <w:ind w:left="142" w:right="-284"/>
        <w:jc w:val="both"/>
        <w:rPr>
          <w:rFonts w:ascii="Cambria" w:eastAsia="Calibri" w:hAnsi="Cambria" w:cs="Times New Roman"/>
          <w:sz w:val="28"/>
          <w:szCs w:val="28"/>
        </w:rPr>
      </w:pPr>
      <w:r w:rsidRPr="002E35A8">
        <w:rPr>
          <w:rFonts w:ascii="Cambria" w:eastAsia="Calibri" w:hAnsi="Cambria" w:cs="Times New Roman"/>
          <w:b/>
          <w:sz w:val="28"/>
          <w:szCs w:val="28"/>
        </w:rPr>
        <w:t>Блаженны милостивые</w:t>
      </w:r>
      <w:r w:rsidRPr="002E35A8">
        <w:rPr>
          <w:rFonts w:ascii="Cambria" w:eastAsia="Calibri" w:hAnsi="Cambria" w:cs="Times New Roman"/>
          <w:sz w:val="28"/>
          <w:szCs w:val="28"/>
        </w:rPr>
        <w:t xml:space="preserve">, </w:t>
      </w:r>
      <w:r w:rsidRPr="002E35A8">
        <w:rPr>
          <w:rFonts w:ascii="Cambria" w:eastAsia="Calibri" w:hAnsi="Cambria" w:cs="Times New Roman"/>
          <w:color w:val="0070C0"/>
          <w:sz w:val="28"/>
          <w:szCs w:val="28"/>
        </w:rPr>
        <w:t>ибо они помилованы будут</w:t>
      </w:r>
      <w:r w:rsidRPr="002E35A8">
        <w:rPr>
          <w:rFonts w:ascii="Cambria" w:eastAsia="Calibri" w:hAnsi="Cambria" w:cs="Times New Roman"/>
          <w:sz w:val="28"/>
          <w:szCs w:val="28"/>
        </w:rPr>
        <w:t>.</w:t>
      </w:r>
      <w:r w:rsidRPr="002E35A8">
        <w:rPr>
          <w:rFonts w:ascii="Cambria" w:eastAsia="Times New Roman" w:hAnsi="Cambria" w:cs="Times New Roman"/>
          <w:iCs/>
          <w:color w:val="000000"/>
          <w:spacing w:val="-5"/>
          <w:w w:val="90"/>
          <w:sz w:val="28"/>
          <w:szCs w:val="28"/>
        </w:rPr>
        <w:t xml:space="preserve"> </w:t>
      </w:r>
    </w:p>
    <w:p w:rsidR="00483146" w:rsidRPr="002E35A8" w:rsidRDefault="00483146" w:rsidP="00483146">
      <w:pPr>
        <w:pStyle w:val="a3"/>
        <w:numPr>
          <w:ilvl w:val="0"/>
          <w:numId w:val="1"/>
        </w:numPr>
        <w:shd w:val="clear" w:color="auto" w:fill="FFFFFF"/>
        <w:tabs>
          <w:tab w:val="left" w:pos="696"/>
        </w:tabs>
        <w:spacing w:after="0" w:line="276" w:lineRule="auto"/>
        <w:ind w:left="142" w:right="-284"/>
        <w:jc w:val="both"/>
        <w:rPr>
          <w:rFonts w:ascii="Cambria" w:eastAsia="Calibri" w:hAnsi="Cambria" w:cs="Times New Roman"/>
          <w:sz w:val="28"/>
          <w:szCs w:val="28"/>
        </w:rPr>
      </w:pPr>
      <w:r w:rsidRPr="002E35A8">
        <w:rPr>
          <w:rFonts w:ascii="Cambria" w:eastAsia="Times New Roman" w:hAnsi="Cambria" w:cs="Times New Roman"/>
          <w:b/>
          <w:iCs/>
          <w:color w:val="000000"/>
          <w:spacing w:val="-5"/>
          <w:sz w:val="28"/>
          <w:szCs w:val="28"/>
        </w:rPr>
        <w:t>Блаженны чистые сердцем</w:t>
      </w:r>
      <w:r w:rsidRPr="002E35A8">
        <w:rPr>
          <w:rFonts w:ascii="Cambria" w:eastAsia="Times New Roman" w:hAnsi="Cambria" w:cs="Times New Roman"/>
          <w:iCs/>
          <w:color w:val="000000"/>
          <w:spacing w:val="-5"/>
          <w:sz w:val="28"/>
          <w:szCs w:val="28"/>
        </w:rPr>
        <w:t xml:space="preserve">, </w:t>
      </w:r>
      <w:r w:rsidRPr="002E35A8">
        <w:rPr>
          <w:rFonts w:ascii="Cambria" w:eastAsia="Times New Roman" w:hAnsi="Cambria" w:cs="Times New Roman"/>
          <w:iCs/>
          <w:color w:val="0070C0"/>
          <w:spacing w:val="-5"/>
          <w:sz w:val="28"/>
          <w:szCs w:val="28"/>
        </w:rPr>
        <w:t>ибо они Бога узрят</w:t>
      </w:r>
      <w:r w:rsidRPr="002E35A8">
        <w:rPr>
          <w:rFonts w:ascii="Cambria" w:eastAsia="Times New Roman" w:hAnsi="Cambria" w:cs="Times New Roman"/>
          <w:iCs/>
          <w:color w:val="000000"/>
          <w:spacing w:val="-5"/>
          <w:sz w:val="28"/>
          <w:szCs w:val="28"/>
        </w:rPr>
        <w:t>.</w:t>
      </w:r>
      <w:r w:rsidRPr="002E35A8">
        <w:rPr>
          <w:rFonts w:ascii="Cambria" w:eastAsia="Times New Roman" w:hAnsi="Cambria" w:cs="Times New Roman"/>
          <w:i/>
          <w:iCs/>
          <w:color w:val="000000"/>
          <w:spacing w:val="-5"/>
          <w:sz w:val="28"/>
          <w:szCs w:val="28"/>
        </w:rPr>
        <w:t xml:space="preserve"> </w:t>
      </w:r>
    </w:p>
    <w:p w:rsidR="00483146" w:rsidRDefault="00483146" w:rsidP="00483146">
      <w:pPr>
        <w:pStyle w:val="a3"/>
        <w:numPr>
          <w:ilvl w:val="0"/>
          <w:numId w:val="1"/>
        </w:numPr>
        <w:shd w:val="clear" w:color="auto" w:fill="FFFFFF"/>
        <w:tabs>
          <w:tab w:val="left" w:pos="696"/>
        </w:tabs>
        <w:spacing w:after="0" w:line="276" w:lineRule="auto"/>
        <w:ind w:left="142" w:right="-284"/>
        <w:jc w:val="both"/>
        <w:rPr>
          <w:rFonts w:ascii="Cambria" w:eastAsia="Calibri" w:hAnsi="Cambria" w:cs="Times New Roman"/>
          <w:sz w:val="28"/>
          <w:szCs w:val="28"/>
        </w:rPr>
      </w:pPr>
      <w:r w:rsidRPr="002E35A8">
        <w:rPr>
          <w:rFonts w:ascii="Cambria" w:eastAsia="Calibri" w:hAnsi="Cambria" w:cs="Times New Roman"/>
          <w:b/>
          <w:sz w:val="28"/>
          <w:szCs w:val="28"/>
        </w:rPr>
        <w:t>Блаженны миротворцы</w:t>
      </w:r>
      <w:r w:rsidRPr="002E35A8">
        <w:rPr>
          <w:rFonts w:ascii="Cambria" w:eastAsia="Calibri" w:hAnsi="Cambria" w:cs="Times New Roman"/>
          <w:sz w:val="28"/>
          <w:szCs w:val="28"/>
        </w:rPr>
        <w:t xml:space="preserve">, </w:t>
      </w:r>
      <w:r w:rsidRPr="002E35A8">
        <w:rPr>
          <w:rFonts w:ascii="Cambria" w:eastAsia="Calibri" w:hAnsi="Cambria" w:cs="Times New Roman"/>
          <w:color w:val="0070C0"/>
          <w:sz w:val="28"/>
          <w:szCs w:val="28"/>
        </w:rPr>
        <w:t>ибо они будут наречены сынами Божиими</w:t>
      </w:r>
      <w:r w:rsidRPr="002E35A8">
        <w:rPr>
          <w:rFonts w:ascii="Cambria" w:eastAsia="Calibri" w:hAnsi="Cambria" w:cs="Times New Roman"/>
          <w:sz w:val="28"/>
          <w:szCs w:val="28"/>
        </w:rPr>
        <w:t>.</w:t>
      </w:r>
    </w:p>
    <w:p w:rsidR="00483146" w:rsidRPr="002E35A8" w:rsidRDefault="00483146" w:rsidP="00483146">
      <w:pPr>
        <w:pStyle w:val="a3"/>
        <w:numPr>
          <w:ilvl w:val="0"/>
          <w:numId w:val="1"/>
        </w:numPr>
        <w:shd w:val="clear" w:color="auto" w:fill="FFFFFF"/>
        <w:tabs>
          <w:tab w:val="left" w:pos="696"/>
        </w:tabs>
        <w:spacing w:after="0" w:line="276" w:lineRule="auto"/>
        <w:ind w:left="142" w:right="-284"/>
        <w:jc w:val="both"/>
        <w:rPr>
          <w:rFonts w:ascii="Cambria" w:eastAsia="Calibri" w:hAnsi="Cambria" w:cs="Times New Roman"/>
          <w:sz w:val="28"/>
          <w:szCs w:val="28"/>
        </w:rPr>
      </w:pPr>
      <w:r w:rsidRPr="002E35A8">
        <w:rPr>
          <w:rFonts w:ascii="Cambria" w:eastAsia="Times New Roman" w:hAnsi="Cambria" w:cs="Times New Roman"/>
          <w:b/>
          <w:color w:val="000000"/>
          <w:spacing w:val="-2"/>
          <w:sz w:val="28"/>
          <w:szCs w:val="28"/>
        </w:rPr>
        <w:t>Блаженны изгнанные за правду</w:t>
      </w:r>
      <w:r w:rsidRPr="002E35A8">
        <w:rPr>
          <w:rFonts w:ascii="Cambria" w:eastAsia="Times New Roman" w:hAnsi="Cambria" w:cs="Times New Roman"/>
          <w:color w:val="000000"/>
          <w:spacing w:val="-2"/>
          <w:sz w:val="28"/>
          <w:szCs w:val="28"/>
        </w:rPr>
        <w:t xml:space="preserve">, </w:t>
      </w:r>
      <w:r w:rsidRPr="002E35A8">
        <w:rPr>
          <w:rFonts w:ascii="Cambria" w:eastAsia="Times New Roman" w:hAnsi="Cambria" w:cs="Times New Roman"/>
          <w:color w:val="0070C0"/>
          <w:spacing w:val="-2"/>
          <w:sz w:val="28"/>
          <w:szCs w:val="28"/>
        </w:rPr>
        <w:t>ибо их есть Царство Небесное</w:t>
      </w:r>
      <w:r w:rsidRPr="002E35A8">
        <w:rPr>
          <w:rFonts w:ascii="Cambria" w:eastAsia="Times New Roman" w:hAnsi="Cambria" w:cs="Times New Roman"/>
          <w:color w:val="000000"/>
          <w:spacing w:val="-2"/>
          <w:sz w:val="28"/>
          <w:szCs w:val="28"/>
        </w:rPr>
        <w:t>.</w:t>
      </w:r>
    </w:p>
    <w:p w:rsidR="00483146" w:rsidRPr="002E35A8" w:rsidRDefault="00483146" w:rsidP="00C56106">
      <w:pPr>
        <w:pStyle w:val="a3"/>
        <w:numPr>
          <w:ilvl w:val="0"/>
          <w:numId w:val="1"/>
        </w:numPr>
        <w:shd w:val="clear" w:color="auto" w:fill="FFFFFF"/>
        <w:tabs>
          <w:tab w:val="left" w:pos="696"/>
        </w:tabs>
        <w:spacing w:after="0" w:line="276" w:lineRule="auto"/>
        <w:ind w:left="142" w:right="-284"/>
        <w:jc w:val="both"/>
        <w:rPr>
          <w:rFonts w:ascii="Cambria" w:eastAsia="Calibri" w:hAnsi="Cambria" w:cs="Times New Roman"/>
          <w:sz w:val="28"/>
          <w:szCs w:val="28"/>
        </w:rPr>
      </w:pPr>
      <w:r w:rsidRPr="002E35A8">
        <w:rPr>
          <w:rFonts w:ascii="Cambria" w:eastAsia="Times New Roman" w:hAnsi="Cambria" w:cs="Times New Roman"/>
          <w:b/>
          <w:color w:val="000000"/>
          <w:spacing w:val="-5"/>
          <w:sz w:val="28"/>
          <w:szCs w:val="28"/>
        </w:rPr>
        <w:t xml:space="preserve">Блаженны вы, когда будут поносить вас и </w:t>
      </w:r>
      <w:proofErr w:type="gramStart"/>
      <w:r w:rsidRPr="002E35A8">
        <w:rPr>
          <w:rFonts w:ascii="Cambria" w:eastAsia="Times New Roman" w:hAnsi="Cambria" w:cs="Times New Roman"/>
          <w:b/>
          <w:color w:val="000000"/>
          <w:spacing w:val="-5"/>
          <w:sz w:val="28"/>
          <w:szCs w:val="28"/>
        </w:rPr>
        <w:t>гнать</w:t>
      </w:r>
      <w:proofErr w:type="gramEnd"/>
      <w:r w:rsidRPr="002E35A8">
        <w:rPr>
          <w:rFonts w:ascii="Cambria" w:eastAsia="Times New Roman" w:hAnsi="Cambria" w:cs="Times New Roman"/>
          <w:b/>
          <w:color w:val="000000"/>
          <w:spacing w:val="-5"/>
          <w:sz w:val="28"/>
          <w:szCs w:val="28"/>
        </w:rPr>
        <w:t xml:space="preserve"> и всячески непра</w:t>
      </w:r>
      <w:r w:rsidRPr="002E35A8">
        <w:rPr>
          <w:rFonts w:ascii="Cambria" w:eastAsia="Times New Roman" w:hAnsi="Cambria" w:cs="Times New Roman"/>
          <w:b/>
          <w:color w:val="000000"/>
          <w:spacing w:val="-6"/>
          <w:sz w:val="28"/>
          <w:szCs w:val="28"/>
        </w:rPr>
        <w:t>ведно злословить за Меня</w:t>
      </w:r>
      <w:r w:rsidRPr="002E35A8">
        <w:rPr>
          <w:rFonts w:ascii="Cambria" w:eastAsia="Times New Roman" w:hAnsi="Cambria" w:cs="Times New Roman"/>
          <w:color w:val="000000"/>
          <w:spacing w:val="-6"/>
          <w:sz w:val="28"/>
          <w:szCs w:val="28"/>
        </w:rPr>
        <w:t xml:space="preserve">. </w:t>
      </w:r>
      <w:r w:rsidRPr="002E35A8">
        <w:rPr>
          <w:rFonts w:ascii="Cambria" w:eastAsia="Times New Roman" w:hAnsi="Cambria" w:cs="Times New Roman"/>
          <w:color w:val="0070C0"/>
          <w:spacing w:val="-6"/>
          <w:sz w:val="28"/>
          <w:szCs w:val="28"/>
        </w:rPr>
        <w:t>Радуйтесь и веселитесь, ибо велика ваша награ</w:t>
      </w:r>
      <w:r w:rsidRPr="002E35A8">
        <w:rPr>
          <w:rFonts w:ascii="Cambria" w:eastAsia="Times New Roman" w:hAnsi="Cambria" w:cs="Times New Roman"/>
          <w:color w:val="0070C0"/>
          <w:spacing w:val="-6"/>
          <w:sz w:val="28"/>
          <w:szCs w:val="28"/>
        </w:rPr>
        <w:softHyphen/>
        <w:t>да на небесах</w:t>
      </w:r>
      <w:r w:rsidRPr="002E35A8">
        <w:rPr>
          <w:rFonts w:ascii="Cambria" w:eastAsia="Times New Roman" w:hAnsi="Cambria" w:cs="Times New Roman"/>
          <w:color w:val="000000"/>
          <w:spacing w:val="-6"/>
          <w:sz w:val="28"/>
          <w:szCs w:val="28"/>
        </w:rPr>
        <w:t xml:space="preserve">: так гнали и пророков, бывших прежде вас. </w:t>
      </w:r>
    </w:p>
    <w:p w:rsidR="00483146" w:rsidRPr="000164CC" w:rsidRDefault="00483146" w:rsidP="00C56106">
      <w:pPr>
        <w:spacing w:after="0" w:line="276" w:lineRule="auto"/>
        <w:ind w:left="-851"/>
        <w:jc w:val="both"/>
        <w:rPr>
          <w:rFonts w:ascii="Cambria" w:eastAsia="Calibri" w:hAnsi="Cambria" w:cs="Times New Roman"/>
          <w:b/>
          <w:color w:val="FF0000"/>
          <w:sz w:val="16"/>
          <w:szCs w:val="16"/>
        </w:rPr>
      </w:pPr>
    </w:p>
    <w:p w:rsidR="00483146" w:rsidRDefault="00483146" w:rsidP="00C56106">
      <w:pPr>
        <w:spacing w:after="0" w:line="360" w:lineRule="auto"/>
        <w:ind w:left="-851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483DE1">
        <w:rPr>
          <w:rFonts w:ascii="Cambria" w:eastAsia="Calibri" w:hAnsi="Cambria" w:cs="Times New Roman"/>
          <w:b/>
          <w:color w:val="FF0000"/>
          <w:sz w:val="28"/>
          <w:szCs w:val="28"/>
        </w:rPr>
        <w:t>Блаженство</w:t>
      </w:r>
      <w:r w:rsidRPr="003429D3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>
        <w:rPr>
          <w:rFonts w:ascii="Cambria" w:eastAsia="Calibri" w:hAnsi="Cambria" w:cs="Times New Roman"/>
          <w:b/>
          <w:sz w:val="28"/>
          <w:szCs w:val="28"/>
        </w:rPr>
        <w:t>-</w:t>
      </w:r>
      <w:r w:rsidRPr="003429D3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483DE1">
        <w:rPr>
          <w:rFonts w:ascii="Cambria" w:eastAsia="Calibri" w:hAnsi="Cambria" w:cs="Times New Roman"/>
          <w:i/>
          <w:sz w:val="28"/>
          <w:szCs w:val="28"/>
          <w:u w:val="single"/>
        </w:rPr>
        <w:t>высшая степень счастья</w:t>
      </w:r>
      <w:r>
        <w:rPr>
          <w:rFonts w:ascii="Cambria" w:eastAsia="Calibri" w:hAnsi="Cambria" w:cs="Times New Roman"/>
          <w:b/>
          <w:sz w:val="28"/>
          <w:szCs w:val="28"/>
        </w:rPr>
        <w:t>.</w:t>
      </w:r>
    </w:p>
    <w:p w:rsidR="00483146" w:rsidRDefault="00483146" w:rsidP="000164CC">
      <w:pPr>
        <w:spacing w:after="0" w:line="360" w:lineRule="auto"/>
        <w:ind w:left="-851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483DE1">
        <w:rPr>
          <w:rFonts w:ascii="Cambria" w:eastAsia="Calibri" w:hAnsi="Cambria" w:cs="Times New Roman"/>
          <w:b/>
          <w:color w:val="FF0000"/>
          <w:sz w:val="28"/>
          <w:szCs w:val="28"/>
        </w:rPr>
        <w:t>Блаженный</w:t>
      </w:r>
      <w:r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483DE1">
        <w:rPr>
          <w:rFonts w:ascii="Cambria" w:eastAsia="Calibri" w:hAnsi="Cambria" w:cs="Times New Roman"/>
          <w:sz w:val="28"/>
          <w:szCs w:val="28"/>
        </w:rPr>
        <w:t>–</w:t>
      </w:r>
      <w:r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483DE1">
        <w:rPr>
          <w:rFonts w:ascii="Cambria" w:eastAsia="Calibri" w:hAnsi="Cambria" w:cs="Times New Roman"/>
          <w:i/>
          <w:sz w:val="28"/>
          <w:szCs w:val="28"/>
          <w:u w:val="single"/>
        </w:rPr>
        <w:t>самый счастливый человек</w:t>
      </w:r>
      <w:r>
        <w:rPr>
          <w:rFonts w:ascii="Cambria" w:eastAsia="Calibri" w:hAnsi="Cambria" w:cs="Times New Roman"/>
          <w:b/>
          <w:sz w:val="28"/>
          <w:szCs w:val="28"/>
        </w:rPr>
        <w:t>.</w:t>
      </w:r>
    </w:p>
    <w:p w:rsidR="002D5D26" w:rsidRPr="002D5D26" w:rsidRDefault="002D5D26" w:rsidP="002D5D2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libri" w:hAnsi="Cambria" w:cs="Times New Roman"/>
          <w:i/>
          <w:color w:val="C00000"/>
          <w:sz w:val="28"/>
          <w:szCs w:val="28"/>
        </w:rPr>
      </w:pPr>
      <w:r w:rsidRPr="002D5D26">
        <w:rPr>
          <w:rFonts w:ascii="Cambria" w:eastAsia="Calibri" w:hAnsi="Cambria" w:cs="Times New Roman"/>
          <w:i/>
          <w:color w:val="C00000"/>
          <w:sz w:val="28"/>
          <w:szCs w:val="28"/>
        </w:rPr>
        <w:t>Кто способен так воспринимать счастье?</w:t>
      </w:r>
    </w:p>
    <w:p w:rsidR="002D5D26" w:rsidRDefault="002D5D26" w:rsidP="000164CC">
      <w:pPr>
        <w:spacing w:after="0" w:line="276" w:lineRule="auto"/>
        <w:ind w:left="1843"/>
        <w:jc w:val="both"/>
        <w:rPr>
          <w:rFonts w:ascii="Cambria" w:eastAsia="Calibri" w:hAnsi="Cambria" w:cs="Times New Roman"/>
          <w:sz w:val="28"/>
          <w:szCs w:val="28"/>
        </w:rPr>
      </w:pPr>
      <w:r w:rsidRPr="002D5D26">
        <w:rPr>
          <w:rFonts w:ascii="Cambria" w:eastAsia="Calibri" w:hAnsi="Cambria" w:cs="Times New Roman"/>
          <w:i/>
          <w:sz w:val="28"/>
          <w:szCs w:val="28"/>
          <w:u w:val="single"/>
        </w:rPr>
        <w:t>Только тот, кто любит Бога.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2836"/>
        <w:gridCol w:w="3402"/>
        <w:gridCol w:w="3827"/>
      </w:tblGrid>
      <w:tr w:rsidR="00DD241F" w:rsidTr="00615FB9">
        <w:tc>
          <w:tcPr>
            <w:tcW w:w="2836" w:type="dxa"/>
          </w:tcPr>
          <w:p w:rsidR="00DD241F" w:rsidRPr="00DD241F" w:rsidRDefault="00615FB9" w:rsidP="00615FB9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w:r w:rsidRPr="00615FB9">
              <w:rPr>
                <w:rFonts w:ascii="Cambria" w:eastAsia="Calibri" w:hAnsi="Cambria" w:cs="Times New Roman"/>
                <w:b/>
                <w:sz w:val="24"/>
                <w:szCs w:val="24"/>
              </w:rPr>
              <w:t>Сопоставим Заповеди</w:t>
            </w:r>
          </w:p>
        </w:tc>
        <w:tc>
          <w:tcPr>
            <w:tcW w:w="3402" w:type="dxa"/>
          </w:tcPr>
          <w:p w:rsidR="00DD241F" w:rsidRPr="00553C18" w:rsidRDefault="00DD241F" w:rsidP="00DD241F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Theme="majorHAnsi" w:eastAsia="TimesNewRomanPSMT" w:hAnsiTheme="majorHAnsi" w:cs="TimesNewRomanPSMT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94B2940" wp14:editId="437A54AA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0</wp:posOffset>
                  </wp:positionV>
                  <wp:extent cx="335369" cy="324000"/>
                  <wp:effectExtent l="0" t="0" r="7620" b="0"/>
                  <wp:wrapThrough wrapText="bothSides">
                    <wp:wrapPolygon edited="0">
                      <wp:start x="0" y="0"/>
                      <wp:lineTo x="0" y="20329"/>
                      <wp:lineTo x="20864" y="20329"/>
                      <wp:lineTo x="20864" y="0"/>
                      <wp:lineTo x="0" y="0"/>
                    </wp:wrapPolygon>
                  </wp:wrapThrough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369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3C18">
              <w:rPr>
                <w:rFonts w:ascii="Cambria" w:eastAsia="Calibri" w:hAnsi="Cambria" w:cs="Times New Roman"/>
                <w:b/>
                <w:color w:val="002060"/>
                <w:sz w:val="28"/>
                <w:szCs w:val="28"/>
              </w:rPr>
              <w:t>Десять Заповедей</w:t>
            </w:r>
          </w:p>
        </w:tc>
        <w:tc>
          <w:tcPr>
            <w:tcW w:w="3827" w:type="dxa"/>
          </w:tcPr>
          <w:p w:rsidR="00DD241F" w:rsidRPr="00553C18" w:rsidRDefault="00DD241F" w:rsidP="00DD241F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Theme="majorHAnsi" w:eastAsia="TimesNewRomanPSMT" w:hAnsiTheme="majorHAnsi" w:cs="TimesNewRomanPSMT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70EE47C" wp14:editId="21604403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19685</wp:posOffset>
                  </wp:positionV>
                  <wp:extent cx="270000" cy="32400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19821" y="20329"/>
                      <wp:lineTo x="19821" y="0"/>
                      <wp:lineTo x="0" y="0"/>
                    </wp:wrapPolygon>
                  </wp:wrapThrough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3C18">
              <w:rPr>
                <w:rFonts w:ascii="Cambria" w:eastAsia="Calibri" w:hAnsi="Cambria" w:cs="Times New Roman"/>
                <w:b/>
                <w:color w:val="0070C0"/>
                <w:sz w:val="28"/>
                <w:szCs w:val="28"/>
              </w:rPr>
              <w:t>Заповеди Блаженства</w:t>
            </w:r>
          </w:p>
        </w:tc>
      </w:tr>
      <w:tr w:rsidR="00DD241F" w:rsidTr="00615FB9">
        <w:tc>
          <w:tcPr>
            <w:tcW w:w="2836" w:type="dxa"/>
          </w:tcPr>
          <w:p w:rsidR="00DD241F" w:rsidRPr="00615FB9" w:rsidRDefault="00DD241F" w:rsidP="00DD241F">
            <w:pPr>
              <w:spacing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15FB9">
              <w:rPr>
                <w:rFonts w:ascii="Cambria" w:eastAsia="Calibri" w:hAnsi="Cambria" w:cs="Times New Roman"/>
                <w:sz w:val="24"/>
                <w:szCs w:val="24"/>
              </w:rPr>
              <w:t>Основа Заповедей</w:t>
            </w:r>
          </w:p>
        </w:tc>
        <w:tc>
          <w:tcPr>
            <w:tcW w:w="3402" w:type="dxa"/>
          </w:tcPr>
          <w:p w:rsidR="00DD241F" w:rsidRPr="00615FB9" w:rsidRDefault="00DD241F" w:rsidP="00DD241F">
            <w:pPr>
              <w:spacing w:line="276" w:lineRule="auto"/>
              <w:jc w:val="center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615FB9">
              <w:rPr>
                <w:rFonts w:ascii="Cambria" w:eastAsia="Calibri" w:hAnsi="Cambria" w:cs="Times New Roman"/>
                <w:i/>
                <w:sz w:val="24"/>
                <w:szCs w:val="24"/>
              </w:rPr>
              <w:t>Закон, приказ</w:t>
            </w:r>
          </w:p>
        </w:tc>
        <w:tc>
          <w:tcPr>
            <w:tcW w:w="3827" w:type="dxa"/>
          </w:tcPr>
          <w:p w:rsidR="00DD241F" w:rsidRPr="00615FB9" w:rsidRDefault="00DD241F" w:rsidP="00DD241F">
            <w:pPr>
              <w:spacing w:line="276" w:lineRule="auto"/>
              <w:jc w:val="center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615FB9"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Любовь </w:t>
            </w:r>
          </w:p>
        </w:tc>
      </w:tr>
    </w:tbl>
    <w:p w:rsidR="000164CC" w:rsidRDefault="000D66FD" w:rsidP="00640549">
      <w:pPr>
        <w:spacing w:after="0" w:line="276" w:lineRule="auto"/>
        <w:jc w:val="center"/>
        <w:rPr>
          <w:rFonts w:ascii="Cambria" w:eastAsia="Calibri" w:hAnsi="Cambria" w:cs="Times New Roman"/>
          <w:b/>
          <w:color w:val="FF0000"/>
          <w:sz w:val="16"/>
          <w:szCs w:val="16"/>
        </w:rPr>
      </w:pPr>
      <w:r>
        <w:rPr>
          <w:rFonts w:ascii="Cambria" w:eastAsia="Calibri" w:hAnsi="Cambria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19514" wp14:editId="1420DD8F">
                <wp:simplePos x="0" y="0"/>
                <wp:positionH relativeFrom="column">
                  <wp:posOffset>-897255</wp:posOffset>
                </wp:positionH>
                <wp:positionV relativeFrom="paragraph">
                  <wp:posOffset>46355</wp:posOffset>
                </wp:positionV>
                <wp:extent cx="381000" cy="381000"/>
                <wp:effectExtent l="0" t="0" r="0" b="0"/>
                <wp:wrapNone/>
                <wp:docPr id="2" name="Солнц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FF90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2" o:spid="_x0000_s1026" type="#_x0000_t183" style="position:absolute;margin-left:-70.65pt;margin-top:3.65pt;width:3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" fillcolor="#ffc000" stroked="f" strokeweight="1pt"/>
            </w:pict>
          </mc:Fallback>
        </mc:AlternateContent>
      </w:r>
    </w:p>
    <w:p w:rsidR="00C56106" w:rsidRDefault="00C56106" w:rsidP="00615FB9">
      <w:pPr>
        <w:spacing w:after="0" w:line="276" w:lineRule="auto"/>
        <w:ind w:left="-709"/>
        <w:rPr>
          <w:rFonts w:ascii="Cambria" w:eastAsia="Calibri" w:hAnsi="Cambria" w:cs="Times New Roman"/>
          <w:b/>
          <w:color w:val="FF0000"/>
          <w:sz w:val="28"/>
          <w:szCs w:val="28"/>
        </w:rPr>
      </w:pPr>
      <w:r>
        <w:rPr>
          <w:rFonts w:ascii="Cambria" w:eastAsia="Calibri" w:hAnsi="Cambria" w:cs="Times New Roman"/>
          <w:b/>
          <w:color w:val="FF0000"/>
          <w:sz w:val="28"/>
          <w:szCs w:val="28"/>
        </w:rPr>
        <w:t xml:space="preserve">  </w:t>
      </w:r>
      <w:r w:rsidR="00640549" w:rsidRPr="00640549">
        <w:rPr>
          <w:rFonts w:ascii="Cambria" w:eastAsia="Calibri" w:hAnsi="Cambria" w:cs="Times New Roman"/>
          <w:b/>
          <w:color w:val="FF0000"/>
          <w:sz w:val="28"/>
          <w:szCs w:val="28"/>
        </w:rPr>
        <w:t>С Богом пойдешь – до блага дойдешь.</w:t>
      </w:r>
    </w:p>
    <w:p w:rsidR="00C56106" w:rsidRPr="000D66FD" w:rsidRDefault="00640549" w:rsidP="000D66FD">
      <w:pPr>
        <w:spacing w:after="0" w:line="240" w:lineRule="auto"/>
        <w:jc w:val="right"/>
        <w:rPr>
          <w:rFonts w:ascii="Cambria" w:eastAsia="Calibri" w:hAnsi="Cambria" w:cs="Times New Roman"/>
          <w:i/>
          <w:color w:val="00B050"/>
          <w:sz w:val="28"/>
          <w:szCs w:val="28"/>
        </w:rPr>
      </w:pPr>
      <w:r w:rsidRPr="000D66FD">
        <w:rPr>
          <w:rFonts w:ascii="Cambria" w:eastAsia="Calibri" w:hAnsi="Cambria" w:cs="Times New Roman"/>
          <w:i/>
          <w:color w:val="00B050"/>
          <w:sz w:val="28"/>
          <w:szCs w:val="28"/>
        </w:rPr>
        <w:t xml:space="preserve">Дома нарисуй иллюстрацию к последней пословице </w:t>
      </w:r>
    </w:p>
    <w:p w:rsidR="00D43207" w:rsidRPr="000D66FD" w:rsidRDefault="00640549" w:rsidP="000D66FD">
      <w:pPr>
        <w:spacing w:after="0" w:line="240" w:lineRule="auto"/>
        <w:jc w:val="right"/>
        <w:rPr>
          <w:i/>
          <w:sz w:val="28"/>
          <w:szCs w:val="28"/>
        </w:rPr>
      </w:pPr>
      <w:r w:rsidRPr="000D66FD">
        <w:rPr>
          <w:rFonts w:ascii="Cambria" w:eastAsia="Calibri" w:hAnsi="Cambria" w:cs="Times New Roman"/>
          <w:i/>
          <w:color w:val="00B050"/>
          <w:sz w:val="28"/>
          <w:szCs w:val="28"/>
        </w:rPr>
        <w:t>или к любой пословице о любви к Богу.</w:t>
      </w:r>
    </w:p>
    <w:sectPr w:rsidR="00D43207" w:rsidRPr="000D66FD" w:rsidSect="000164C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44FA"/>
    <w:multiLevelType w:val="hybridMultilevel"/>
    <w:tmpl w:val="FB22E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E1A7B"/>
    <w:multiLevelType w:val="hybridMultilevel"/>
    <w:tmpl w:val="2974A4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062A7A"/>
    <w:multiLevelType w:val="hybridMultilevel"/>
    <w:tmpl w:val="A086D490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46"/>
    <w:rsid w:val="000164CC"/>
    <w:rsid w:val="000D66FD"/>
    <w:rsid w:val="002D5D26"/>
    <w:rsid w:val="00483146"/>
    <w:rsid w:val="00615FB9"/>
    <w:rsid w:val="00640549"/>
    <w:rsid w:val="00B439E6"/>
    <w:rsid w:val="00C56106"/>
    <w:rsid w:val="00C91F88"/>
    <w:rsid w:val="00D43207"/>
    <w:rsid w:val="00DD241F"/>
    <w:rsid w:val="00D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FE6B8-BA0B-4296-835E-B64EB217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46"/>
    <w:pPr>
      <w:ind w:left="720"/>
      <w:contextualSpacing/>
    </w:pPr>
  </w:style>
  <w:style w:type="table" w:styleId="a4">
    <w:name w:val="Table Grid"/>
    <w:basedOn w:val="a1"/>
    <w:uiPriority w:val="39"/>
    <w:rsid w:val="00DD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2016-01-23T16:59:00Z</dcterms:created>
  <dcterms:modified xsi:type="dcterms:W3CDTF">2016-01-23T17:28:00Z</dcterms:modified>
</cp:coreProperties>
</file>